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3F" w:rsidRPr="00B9453F" w:rsidRDefault="00B9453F" w:rsidP="009F477A">
      <w:pPr>
        <w:ind w:left="4962"/>
        <w:rPr>
          <w:color w:val="000000"/>
          <w:szCs w:val="28"/>
        </w:rPr>
      </w:pPr>
      <w:r w:rsidRPr="00B9453F">
        <w:rPr>
          <w:color w:val="000000"/>
          <w:szCs w:val="28"/>
        </w:rPr>
        <w:t>УТВЕРЖДЕНА</w:t>
      </w:r>
    </w:p>
    <w:p w:rsidR="00B9453F" w:rsidRPr="00B9453F" w:rsidRDefault="00B9453F" w:rsidP="009F477A">
      <w:pPr>
        <w:ind w:left="4962"/>
        <w:rPr>
          <w:color w:val="000000"/>
          <w:szCs w:val="28"/>
        </w:rPr>
      </w:pPr>
      <w:r w:rsidRPr="00B9453F">
        <w:rPr>
          <w:color w:val="000000"/>
          <w:szCs w:val="28"/>
        </w:rPr>
        <w:t xml:space="preserve">постановлением администрации </w:t>
      </w:r>
    </w:p>
    <w:p w:rsidR="00B9453F" w:rsidRPr="00B9453F" w:rsidRDefault="00B9453F" w:rsidP="009F477A">
      <w:pPr>
        <w:ind w:left="4962"/>
        <w:rPr>
          <w:color w:val="000000"/>
          <w:szCs w:val="28"/>
        </w:rPr>
      </w:pPr>
      <w:r w:rsidRPr="00B9453F">
        <w:rPr>
          <w:color w:val="000000"/>
          <w:szCs w:val="28"/>
        </w:rPr>
        <w:t>Тихвинского района</w:t>
      </w:r>
    </w:p>
    <w:p w:rsidR="00B9453F" w:rsidRPr="00C33B47" w:rsidRDefault="009F477A" w:rsidP="009F477A">
      <w:pPr>
        <w:ind w:left="4962"/>
        <w:rPr>
          <w:color w:val="000000"/>
          <w:szCs w:val="28"/>
        </w:rPr>
      </w:pPr>
      <w:r w:rsidRPr="009F477A">
        <w:rPr>
          <w:color w:val="000000"/>
          <w:szCs w:val="28"/>
        </w:rPr>
        <w:t xml:space="preserve">от </w:t>
      </w:r>
      <w:r w:rsidR="00E75FA4" w:rsidRPr="00C33B47">
        <w:rPr>
          <w:color w:val="000000"/>
          <w:szCs w:val="28"/>
        </w:rPr>
        <w:t>12 марта 2021 г. №01-420</w:t>
      </w:r>
      <w:r w:rsidRPr="00C33B47">
        <w:rPr>
          <w:color w:val="000000"/>
          <w:szCs w:val="28"/>
        </w:rPr>
        <w:t>-а</w:t>
      </w:r>
    </w:p>
    <w:p w:rsidR="00B9453F" w:rsidRPr="00B9453F" w:rsidRDefault="00B9453F" w:rsidP="00B9453F">
      <w:pPr>
        <w:jc w:val="center"/>
        <w:rPr>
          <w:b/>
          <w:szCs w:val="28"/>
        </w:rPr>
      </w:pPr>
      <w:bookmarkStart w:id="0" w:name="_GoBack"/>
      <w:bookmarkEnd w:id="0"/>
    </w:p>
    <w:p w:rsidR="00B9453F" w:rsidRPr="00B9453F" w:rsidRDefault="00B9453F" w:rsidP="00B9453F">
      <w:pPr>
        <w:jc w:val="center"/>
        <w:rPr>
          <w:b/>
          <w:szCs w:val="28"/>
        </w:rPr>
      </w:pPr>
      <w:r w:rsidRPr="00B9453F">
        <w:rPr>
          <w:b/>
          <w:szCs w:val="28"/>
        </w:rPr>
        <w:t>Аукционная документация</w:t>
      </w:r>
    </w:p>
    <w:p w:rsidR="00B9453F" w:rsidRPr="00B9453F" w:rsidRDefault="00B9453F" w:rsidP="00B9453F">
      <w:pPr>
        <w:jc w:val="left"/>
        <w:rPr>
          <w:sz w:val="24"/>
          <w:szCs w:val="24"/>
        </w:rPr>
      </w:pP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  <w:r w:rsidRPr="00B9453F">
        <w:rPr>
          <w:b/>
          <w:szCs w:val="28"/>
        </w:rPr>
        <w:t>1.Общие положения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        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Настоящая аукционная документация разработана в соответствии </w:t>
      </w:r>
      <w:r w:rsidR="009F477A">
        <w:rPr>
          <w:sz w:val="24"/>
          <w:szCs w:val="24"/>
        </w:rPr>
        <w:t>со статьями</w:t>
      </w:r>
      <w:r w:rsidRPr="00B9453F">
        <w:rPr>
          <w:sz w:val="24"/>
          <w:szCs w:val="24"/>
        </w:rPr>
        <w:t xml:space="preserve"> 39.11, 39.12</w:t>
      </w:r>
      <w:r w:rsidR="009F477A">
        <w:rPr>
          <w:sz w:val="24"/>
          <w:szCs w:val="24"/>
        </w:rPr>
        <w:t xml:space="preserve"> Земельного к</w:t>
      </w:r>
      <w:r w:rsidRPr="00B9453F">
        <w:rPr>
          <w:sz w:val="24"/>
          <w:szCs w:val="24"/>
        </w:rPr>
        <w:t>одекса Российской Федерации.</w:t>
      </w:r>
    </w:p>
    <w:p w:rsidR="00B9453F" w:rsidRPr="00B9453F" w:rsidRDefault="00B9453F" w:rsidP="009F477A">
      <w:pPr>
        <w:ind w:firstLine="709"/>
        <w:rPr>
          <w:sz w:val="24"/>
          <w:szCs w:val="28"/>
        </w:rPr>
      </w:pPr>
      <w:r w:rsidRPr="00B9453F">
        <w:rPr>
          <w:sz w:val="24"/>
          <w:szCs w:val="24"/>
        </w:rPr>
        <w:t xml:space="preserve">Время проведения аукциона: с </w:t>
      </w:r>
      <w:r w:rsidRPr="00B9453F">
        <w:rPr>
          <w:sz w:val="24"/>
          <w:szCs w:val="28"/>
        </w:rPr>
        <w:t xml:space="preserve">11.00 час. 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  <w:r w:rsidRPr="00B9453F">
        <w:rPr>
          <w:sz w:val="24"/>
          <w:szCs w:val="24"/>
        </w:rPr>
        <w:t>Место проведения аукциона:</w:t>
      </w:r>
      <w:r w:rsidRPr="00B9453F">
        <w:rPr>
          <w:sz w:val="24"/>
          <w:szCs w:val="28"/>
        </w:rPr>
        <w:t xml:space="preserve"> </w:t>
      </w:r>
      <w:r w:rsidRPr="00B9453F">
        <w:rPr>
          <w:sz w:val="24"/>
          <w:szCs w:val="24"/>
        </w:rPr>
        <w:t xml:space="preserve">187553, Ленинградская область, Тихвинский </w:t>
      </w:r>
      <w:r w:rsidR="009F477A">
        <w:rPr>
          <w:sz w:val="24"/>
          <w:szCs w:val="24"/>
        </w:rPr>
        <w:t xml:space="preserve">муниципальный </w:t>
      </w:r>
      <w:r w:rsidRPr="00B9453F">
        <w:rPr>
          <w:sz w:val="24"/>
          <w:szCs w:val="24"/>
        </w:rPr>
        <w:t xml:space="preserve">район, </w:t>
      </w:r>
      <w:r w:rsidR="009F477A">
        <w:rPr>
          <w:sz w:val="24"/>
          <w:szCs w:val="24"/>
        </w:rPr>
        <w:t>Тихвинское городское поселение, город Тихвин, 1 микрорайон, дом</w:t>
      </w:r>
      <w:r w:rsidRPr="00B9453F">
        <w:rPr>
          <w:sz w:val="24"/>
          <w:szCs w:val="24"/>
        </w:rPr>
        <w:t xml:space="preserve"> 2, 2 этаж, </w:t>
      </w:r>
      <w:r w:rsidRPr="00B9453F">
        <w:rPr>
          <w:sz w:val="24"/>
          <w:szCs w:val="28"/>
        </w:rPr>
        <w:t>кабинет</w:t>
      </w:r>
      <w:r w:rsidRPr="00B9453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Организатор аукциона: администрация Тихвинского района.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9F477A" w:rsidP="009F477A">
      <w:pPr>
        <w:ind w:firstLine="709"/>
        <w:rPr>
          <w:b/>
          <w:szCs w:val="28"/>
        </w:rPr>
      </w:pPr>
      <w:r w:rsidRPr="009F477A">
        <w:rPr>
          <w:b/>
          <w:szCs w:val="28"/>
        </w:rPr>
        <w:t>2. Предмет аукциона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sz w:val="24"/>
          <w:szCs w:val="24"/>
        </w:rPr>
        <w:t xml:space="preserve">1. </w:t>
      </w:r>
      <w:r w:rsidRPr="00B9453F">
        <w:rPr>
          <w:b/>
          <w:sz w:val="24"/>
          <w:szCs w:val="24"/>
          <w:u w:val="single"/>
        </w:rPr>
        <w:t>Лот 1:</w:t>
      </w:r>
      <w:r w:rsidRPr="00B9453F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47:13:0311003:307</w:t>
      </w:r>
      <w:r w:rsidR="00354D74">
        <w:rPr>
          <w:color w:val="000000"/>
          <w:sz w:val="24"/>
          <w:szCs w:val="24"/>
        </w:rPr>
        <w:t>, площадью</w:t>
      </w:r>
      <w:r w:rsidRPr="00B9453F">
        <w:rPr>
          <w:color w:val="000000"/>
          <w:sz w:val="24"/>
          <w:szCs w:val="24"/>
        </w:rPr>
        <w:t xml:space="preserve"> </w:t>
      </w:r>
      <w:r w:rsidRPr="00B9453F">
        <w:rPr>
          <w:b/>
          <w:color w:val="000000"/>
          <w:sz w:val="24"/>
          <w:szCs w:val="24"/>
        </w:rPr>
        <w:t xml:space="preserve">1971 </w:t>
      </w:r>
      <w:r w:rsidRPr="00B9453F">
        <w:rPr>
          <w:b/>
          <w:bCs/>
          <w:color w:val="000000"/>
          <w:sz w:val="24"/>
          <w:szCs w:val="24"/>
        </w:rPr>
        <w:t>квадратный метр</w:t>
      </w:r>
      <w:r w:rsidRPr="00B9453F">
        <w:rPr>
          <w:bCs/>
          <w:color w:val="000000"/>
          <w:sz w:val="24"/>
          <w:szCs w:val="24"/>
        </w:rPr>
        <w:t>,</w:t>
      </w:r>
      <w:r w:rsidR="00354D74">
        <w:rPr>
          <w:color w:val="000000"/>
          <w:sz w:val="24"/>
          <w:szCs w:val="24"/>
        </w:rPr>
        <w:t xml:space="preserve"> категория</w:t>
      </w:r>
      <w:r w:rsidRPr="00B9453F">
        <w:rPr>
          <w:color w:val="000000"/>
          <w:sz w:val="24"/>
          <w:szCs w:val="24"/>
        </w:rPr>
        <w:t xml:space="preserve"> земель:</w:t>
      </w:r>
      <w:r w:rsidRPr="00B9453F">
        <w:rPr>
          <w:sz w:val="24"/>
          <w:szCs w:val="24"/>
        </w:rPr>
        <w:t xml:space="preserve"> земли населенных пунктов</w:t>
      </w:r>
      <w:r w:rsidR="00354D74">
        <w:rPr>
          <w:color w:val="000000"/>
          <w:sz w:val="24"/>
          <w:szCs w:val="24"/>
        </w:rPr>
        <w:t>; разрешенное</w:t>
      </w:r>
      <w:r w:rsidRPr="00B9453F">
        <w:rPr>
          <w:color w:val="000000"/>
          <w:sz w:val="24"/>
          <w:szCs w:val="24"/>
        </w:rPr>
        <w:t xml:space="preserve"> использование: для индивидуального жилищного строительства</w:t>
      </w:r>
      <w:r w:rsidRPr="00B9453F">
        <w:rPr>
          <w:sz w:val="24"/>
          <w:szCs w:val="24"/>
        </w:rPr>
        <w:t xml:space="preserve">, расположенного по адресу: </w:t>
      </w:r>
      <w:r w:rsidRPr="00B9453F">
        <w:rPr>
          <w:b/>
          <w:sz w:val="24"/>
          <w:szCs w:val="24"/>
        </w:rPr>
        <w:t>Ленинградская область, Тихвинский муниципальный район, Пашозерское сельское поселение, деревня Пашозеро, улица Центральная</w:t>
      </w:r>
      <w:r w:rsidR="00354D74" w:rsidRPr="00354D74">
        <w:rPr>
          <w:b/>
          <w:sz w:val="24"/>
          <w:szCs w:val="24"/>
        </w:rPr>
        <w:t>,</w:t>
      </w:r>
      <w:r w:rsidRPr="00B9453F">
        <w:rPr>
          <w:b/>
          <w:sz w:val="24"/>
          <w:szCs w:val="24"/>
        </w:rPr>
        <w:t xml:space="preserve"> </w:t>
      </w:r>
      <w:r w:rsidR="00354D74" w:rsidRPr="00354D74">
        <w:rPr>
          <w:b/>
          <w:sz w:val="24"/>
          <w:szCs w:val="24"/>
        </w:rPr>
        <w:t>64</w:t>
      </w:r>
      <w:r w:rsidRPr="00B9453F">
        <w:rPr>
          <w:b/>
          <w:sz w:val="24"/>
          <w:szCs w:val="24"/>
        </w:rPr>
        <w:t>А</w:t>
      </w:r>
      <w:r w:rsidRPr="00B9453F">
        <w:rPr>
          <w:sz w:val="24"/>
          <w:szCs w:val="24"/>
        </w:rPr>
        <w:t xml:space="preserve">; ограничение использования: водоохранная зона и прибрежная защитная полоса озера Пашозеро.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Срок аренды: 20 лет. 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b/>
          <w:sz w:val="22"/>
          <w:szCs w:val="22"/>
        </w:rPr>
      </w:pPr>
      <w:r w:rsidRPr="00B9453F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b/>
          <w:sz w:val="24"/>
          <w:szCs w:val="24"/>
          <w:u w:val="single"/>
        </w:rPr>
        <w:t>Лот 2:</w:t>
      </w:r>
      <w:r w:rsidRPr="00B9453F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47:13:0311003:310</w:t>
      </w:r>
      <w:r w:rsidR="00354D74">
        <w:rPr>
          <w:color w:val="000000"/>
          <w:sz w:val="24"/>
          <w:szCs w:val="24"/>
        </w:rPr>
        <w:t>, площадью</w:t>
      </w:r>
      <w:r w:rsidRPr="00B9453F">
        <w:rPr>
          <w:color w:val="000000"/>
          <w:sz w:val="24"/>
          <w:szCs w:val="24"/>
        </w:rPr>
        <w:t xml:space="preserve"> </w:t>
      </w:r>
      <w:r w:rsidRPr="00B9453F">
        <w:rPr>
          <w:b/>
          <w:color w:val="000000"/>
          <w:sz w:val="24"/>
          <w:szCs w:val="24"/>
        </w:rPr>
        <w:t xml:space="preserve">2084 </w:t>
      </w:r>
      <w:r w:rsidR="00354D74" w:rsidRPr="00354D74">
        <w:rPr>
          <w:b/>
          <w:bCs/>
          <w:color w:val="000000"/>
          <w:sz w:val="24"/>
          <w:szCs w:val="24"/>
        </w:rPr>
        <w:t>квадратных метра</w:t>
      </w:r>
      <w:r w:rsidRPr="00B9453F">
        <w:rPr>
          <w:bCs/>
          <w:color w:val="000000"/>
          <w:sz w:val="24"/>
          <w:szCs w:val="24"/>
        </w:rPr>
        <w:t>,</w:t>
      </w:r>
      <w:r w:rsidR="00354D74">
        <w:rPr>
          <w:color w:val="000000"/>
          <w:sz w:val="24"/>
          <w:szCs w:val="24"/>
        </w:rPr>
        <w:t xml:space="preserve"> категория</w:t>
      </w:r>
      <w:r w:rsidRPr="00B9453F">
        <w:rPr>
          <w:color w:val="000000"/>
          <w:sz w:val="24"/>
          <w:szCs w:val="24"/>
        </w:rPr>
        <w:t xml:space="preserve"> земель:</w:t>
      </w:r>
      <w:r w:rsidRPr="00B9453F">
        <w:rPr>
          <w:sz w:val="24"/>
          <w:szCs w:val="24"/>
        </w:rPr>
        <w:t xml:space="preserve"> земли населенных пунктов</w:t>
      </w:r>
      <w:r w:rsidRPr="00B9453F">
        <w:rPr>
          <w:color w:val="000000"/>
          <w:sz w:val="24"/>
          <w:szCs w:val="24"/>
        </w:rPr>
        <w:t>; разрешен</w:t>
      </w:r>
      <w:r w:rsidR="00354D74">
        <w:rPr>
          <w:color w:val="000000"/>
          <w:sz w:val="24"/>
          <w:szCs w:val="24"/>
        </w:rPr>
        <w:t>ное</w:t>
      </w:r>
      <w:r w:rsidRPr="00B9453F">
        <w:rPr>
          <w:color w:val="000000"/>
          <w:sz w:val="24"/>
          <w:szCs w:val="24"/>
        </w:rPr>
        <w:t xml:space="preserve"> использование: для индивидуального жилищного строительства</w:t>
      </w:r>
      <w:r w:rsidRPr="00B9453F">
        <w:rPr>
          <w:sz w:val="24"/>
          <w:szCs w:val="24"/>
        </w:rPr>
        <w:t xml:space="preserve">, расположенного по адресу: </w:t>
      </w:r>
      <w:r w:rsidRPr="00B9453F">
        <w:rPr>
          <w:b/>
          <w:sz w:val="24"/>
          <w:szCs w:val="24"/>
        </w:rPr>
        <w:t>Ленинградская область, Тихвинский муниципальный район, Пашозерское сельское поселение, деревня Пашозеро, улица Центральная, 64Б</w:t>
      </w:r>
      <w:r w:rsidRPr="00B9453F">
        <w:rPr>
          <w:sz w:val="24"/>
          <w:szCs w:val="24"/>
        </w:rPr>
        <w:t xml:space="preserve">; ограничение использования: водоохранная зона и прибрежная защитная полоса озера Пашозеро (805 квадратных метров).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Срок аренды: 20 лет. 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b/>
          <w:sz w:val="22"/>
          <w:szCs w:val="22"/>
        </w:rPr>
      </w:pPr>
      <w:r w:rsidRPr="00B9453F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b/>
          <w:sz w:val="24"/>
          <w:szCs w:val="24"/>
          <w:u w:val="single"/>
        </w:rPr>
        <w:t>Лот 3:</w:t>
      </w:r>
      <w:r w:rsidRPr="00B9453F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47:13:0311003:309</w:t>
      </w:r>
      <w:r w:rsidR="00354D74">
        <w:rPr>
          <w:color w:val="000000"/>
          <w:sz w:val="24"/>
          <w:szCs w:val="24"/>
        </w:rPr>
        <w:t>, площадью</w:t>
      </w:r>
      <w:r w:rsidRPr="00B9453F">
        <w:rPr>
          <w:color w:val="000000"/>
          <w:sz w:val="24"/>
          <w:szCs w:val="24"/>
        </w:rPr>
        <w:t xml:space="preserve"> </w:t>
      </w:r>
      <w:r w:rsidRPr="00B9453F">
        <w:rPr>
          <w:b/>
          <w:color w:val="000000"/>
          <w:sz w:val="24"/>
          <w:szCs w:val="24"/>
        </w:rPr>
        <w:t xml:space="preserve">2002 </w:t>
      </w:r>
      <w:r w:rsidRPr="00B9453F">
        <w:rPr>
          <w:b/>
          <w:bCs/>
          <w:color w:val="000000"/>
          <w:sz w:val="24"/>
          <w:szCs w:val="24"/>
        </w:rPr>
        <w:t>квадратных</w:t>
      </w:r>
      <w:r w:rsidR="00354D74" w:rsidRPr="00354D74">
        <w:rPr>
          <w:b/>
          <w:bCs/>
          <w:color w:val="000000"/>
          <w:sz w:val="24"/>
          <w:szCs w:val="24"/>
        </w:rPr>
        <w:t xml:space="preserve"> метра</w:t>
      </w:r>
      <w:r w:rsidRPr="00B9453F">
        <w:rPr>
          <w:bCs/>
          <w:color w:val="000000"/>
          <w:sz w:val="24"/>
          <w:szCs w:val="24"/>
        </w:rPr>
        <w:t>,</w:t>
      </w:r>
      <w:r w:rsidR="00354D74">
        <w:rPr>
          <w:color w:val="000000"/>
          <w:sz w:val="24"/>
          <w:szCs w:val="24"/>
        </w:rPr>
        <w:t xml:space="preserve"> категория</w:t>
      </w:r>
      <w:r w:rsidRPr="00B9453F">
        <w:rPr>
          <w:color w:val="000000"/>
          <w:sz w:val="24"/>
          <w:szCs w:val="24"/>
        </w:rPr>
        <w:t xml:space="preserve"> земель:</w:t>
      </w:r>
      <w:r w:rsidRPr="00B9453F">
        <w:rPr>
          <w:sz w:val="24"/>
          <w:szCs w:val="24"/>
        </w:rPr>
        <w:t xml:space="preserve"> земли населенных пунктов</w:t>
      </w:r>
      <w:r w:rsidR="00354D74">
        <w:rPr>
          <w:color w:val="000000"/>
          <w:sz w:val="24"/>
          <w:szCs w:val="24"/>
        </w:rPr>
        <w:t>; разрешенное</w:t>
      </w:r>
      <w:r w:rsidRPr="00B9453F">
        <w:rPr>
          <w:color w:val="000000"/>
          <w:sz w:val="24"/>
          <w:szCs w:val="24"/>
        </w:rPr>
        <w:t xml:space="preserve"> использование: для индивидуального жилищного строительства</w:t>
      </w:r>
      <w:r w:rsidRPr="00B9453F">
        <w:rPr>
          <w:sz w:val="24"/>
          <w:szCs w:val="24"/>
        </w:rPr>
        <w:t xml:space="preserve">, расположенного по адресу: </w:t>
      </w:r>
      <w:r w:rsidRPr="00B9453F">
        <w:rPr>
          <w:b/>
          <w:sz w:val="24"/>
          <w:szCs w:val="24"/>
        </w:rPr>
        <w:t>Ленинградская область, Тихвинский муниципальный район, Пашозерское сельское поселение, деревня Пашозеро, улица Центральная, 64В</w:t>
      </w:r>
      <w:r w:rsidRPr="00B9453F">
        <w:rPr>
          <w:sz w:val="24"/>
          <w:szCs w:val="24"/>
        </w:rPr>
        <w:t xml:space="preserve">; ограничение использования: водоохранная зона и прибрежная защитная полоса озера Пашозеро (518 квадратных метров).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Срок аренды: 20 лет. 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b/>
          <w:sz w:val="22"/>
          <w:szCs w:val="22"/>
        </w:rPr>
      </w:pPr>
      <w:r w:rsidRPr="00B9453F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1"/>
        <w:rPr>
          <w:b/>
          <w:sz w:val="10"/>
          <w:szCs w:val="10"/>
        </w:rPr>
      </w:pP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</w:t>
      </w:r>
      <w:r w:rsidRPr="00B9453F">
        <w:rPr>
          <w:b/>
          <w:sz w:val="24"/>
          <w:szCs w:val="24"/>
        </w:rPr>
        <w:lastRenderedPageBreak/>
        <w:t>нологическое присоединение) объекта к сетям инженерно-технического обеспечения: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sz w:val="24"/>
          <w:szCs w:val="24"/>
        </w:rPr>
        <w:t>К сети водоснабжения: магистральный трубопровод Ø150 мм, проходящий вблизи водонапорной башни на улице Центральная деревни Пашозеро на расстоянии более 1,3 км.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sz w:val="24"/>
          <w:szCs w:val="24"/>
        </w:rPr>
        <w:t>К сети водоотведения: канализационный коллектор Ø150 мм, проходящий вблизи котельной на улице Центральная деревни Пашозеро на расстоянии более 1,3 км.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B9453F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7" w:history="1">
        <w:r w:rsidRPr="00B9453F">
          <w:rPr>
            <w:sz w:val="24"/>
            <w:szCs w:val="24"/>
          </w:rPr>
          <w:t>законодательством</w:t>
        </w:r>
      </w:hyperlink>
      <w:r w:rsidR="00354D74">
        <w:rPr>
          <w:sz w:val="24"/>
          <w:szCs w:val="24"/>
        </w:rPr>
        <w:t xml:space="preserve"> Российской Федерации</w:t>
      </w:r>
      <w:r w:rsidRPr="00B9453F">
        <w:rPr>
          <w:sz w:val="24"/>
          <w:szCs w:val="24"/>
        </w:rPr>
        <w:t xml:space="preserve"> об электроэнергетике.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B9453F">
          <w:rPr>
            <w:color w:val="000000"/>
            <w:sz w:val="24"/>
            <w:szCs w:val="24"/>
          </w:rPr>
          <w:t>3 м</w:t>
        </w:r>
      </w:smartTag>
      <w:r w:rsidRPr="00B9453F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B9453F">
          <w:rPr>
            <w:color w:val="000000"/>
            <w:sz w:val="24"/>
            <w:szCs w:val="24"/>
          </w:rPr>
          <w:t>3 м</w:t>
        </w:r>
      </w:smartTag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B9453F">
          <w:rPr>
            <w:color w:val="000000"/>
            <w:sz w:val="24"/>
            <w:szCs w:val="24"/>
          </w:rPr>
          <w:t>4 м</w:t>
        </w:r>
      </w:smartTag>
      <w:r w:rsidRPr="00B9453F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B9453F">
          <w:rPr>
            <w:color w:val="000000"/>
            <w:sz w:val="24"/>
            <w:szCs w:val="24"/>
          </w:rPr>
          <w:t>3 м</w:t>
        </w:r>
      </w:smartTag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</w:t>
      </w:r>
      <w:r w:rsidR="00354D74">
        <w:rPr>
          <w:color w:val="000000"/>
          <w:sz w:val="24"/>
          <w:szCs w:val="24"/>
        </w:rPr>
        <w:t xml:space="preserve">: </w:t>
      </w:r>
      <w:r w:rsidRPr="00B9453F">
        <w:rPr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B9453F">
          <w:rPr>
            <w:color w:val="000000"/>
            <w:sz w:val="24"/>
            <w:szCs w:val="24"/>
          </w:rPr>
          <w:t>4 м</w:t>
        </w:r>
      </w:smartTag>
      <w:r w:rsidRPr="00B9453F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B9453F">
          <w:rPr>
            <w:color w:val="000000"/>
            <w:sz w:val="24"/>
            <w:szCs w:val="24"/>
          </w:rPr>
          <w:t>2 м</w:t>
        </w:r>
      </w:smartTag>
      <w:r w:rsidRPr="00B9453F">
        <w:rPr>
          <w:color w:val="000000"/>
          <w:sz w:val="24"/>
          <w:szCs w:val="24"/>
        </w:rPr>
        <w:t>; от кустарника - 1 м;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B9453F">
          <w:rPr>
            <w:color w:val="000000"/>
            <w:sz w:val="24"/>
            <w:szCs w:val="24"/>
          </w:rPr>
          <w:t>20 м</w:t>
        </w:r>
      </w:smartTag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B9453F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B9453F">
          <w:rPr>
            <w:sz w:val="24"/>
            <w:szCs w:val="24"/>
          </w:rPr>
          <w:t>2 метров</w:t>
        </w:r>
      </w:smartTag>
      <w:r w:rsidRPr="00B9453F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B9453F">
          <w:rPr>
            <w:sz w:val="24"/>
            <w:szCs w:val="24"/>
          </w:rPr>
          <w:t>3,5 метров</w:t>
        </w:r>
      </w:smartTag>
      <w:r w:rsidRPr="00B9453F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B9453F">
          <w:rPr>
            <w:sz w:val="24"/>
            <w:szCs w:val="24"/>
          </w:rPr>
          <w:t>1.5 метра</w:t>
        </w:r>
      </w:smartTag>
      <w:r w:rsidRPr="00B9453F">
        <w:rPr>
          <w:sz w:val="24"/>
          <w:szCs w:val="24"/>
        </w:rPr>
        <w:t xml:space="preserve"> на любой высоте</w:t>
      </w:r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B9453F">
          <w:rPr>
            <w:color w:val="000000"/>
            <w:sz w:val="24"/>
            <w:szCs w:val="24"/>
          </w:rPr>
          <w:t>10 м</w:t>
        </w:r>
      </w:smartTag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</w:t>
      </w:r>
      <w:r w:rsidRPr="00B9453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B9453F">
        <w:rPr>
          <w:color w:val="000000"/>
          <w:sz w:val="24"/>
          <w:szCs w:val="24"/>
        </w:rPr>
        <w:t xml:space="preserve"> – </w:t>
      </w:r>
      <w:r w:rsidRPr="00B9453F">
        <w:rPr>
          <w:sz w:val="24"/>
          <w:szCs w:val="24"/>
          <w:lang w:val="en-US"/>
        </w:rPr>
        <w:t>V</w:t>
      </w:r>
      <w:r w:rsidRPr="00B9453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-</w:t>
      </w:r>
      <w:r w:rsidRPr="00B9453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B9453F">
        <w:rPr>
          <w:color w:val="000000"/>
          <w:sz w:val="24"/>
          <w:szCs w:val="24"/>
        </w:rPr>
        <w:t xml:space="preserve"> – </w:t>
      </w:r>
      <w:r w:rsidRPr="00B9453F">
        <w:rPr>
          <w:sz w:val="24"/>
          <w:szCs w:val="24"/>
        </w:rPr>
        <w:t>40 %</w:t>
      </w:r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- </w:t>
      </w:r>
      <w:r w:rsidRPr="00B9453F">
        <w:rPr>
          <w:sz w:val="24"/>
          <w:szCs w:val="24"/>
        </w:rPr>
        <w:t xml:space="preserve">Максимальный процент застройки </w:t>
      </w:r>
      <w:r w:rsidRPr="00B9453F">
        <w:rPr>
          <w:color w:val="000000"/>
          <w:sz w:val="24"/>
          <w:szCs w:val="24"/>
        </w:rPr>
        <w:t xml:space="preserve">– </w:t>
      </w:r>
      <w:r w:rsidRPr="00B9453F">
        <w:rPr>
          <w:sz w:val="24"/>
          <w:szCs w:val="24"/>
        </w:rPr>
        <w:t>30%</w:t>
      </w:r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ind w:firstLine="709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-</w:t>
      </w:r>
      <w:r w:rsidRPr="00B9453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B9453F">
        <w:rPr>
          <w:color w:val="000000"/>
          <w:sz w:val="24"/>
          <w:szCs w:val="24"/>
        </w:rPr>
        <w:t xml:space="preserve"> – </w:t>
      </w:r>
      <w:r w:rsidRPr="00B9453F">
        <w:rPr>
          <w:sz w:val="24"/>
          <w:szCs w:val="24"/>
        </w:rPr>
        <w:t>31 - 50 %</w:t>
      </w:r>
      <w:r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B9453F">
        <w:rPr>
          <w:color w:val="000000"/>
          <w:sz w:val="24"/>
          <w:szCs w:val="24"/>
        </w:rPr>
        <w:t>-</w:t>
      </w:r>
      <w:r w:rsidRPr="00B9453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B9453F">
        <w:rPr>
          <w:color w:val="000000"/>
          <w:sz w:val="24"/>
          <w:szCs w:val="24"/>
        </w:rPr>
        <w:t xml:space="preserve"> – </w:t>
      </w:r>
      <w:r w:rsidRPr="00B9453F">
        <w:rPr>
          <w:sz w:val="24"/>
          <w:szCs w:val="24"/>
        </w:rPr>
        <w:t>0,4</w:t>
      </w: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9453F" w:rsidRPr="00B9453F" w:rsidRDefault="00B9453F" w:rsidP="009F477A">
      <w:pPr>
        <w:autoSpaceDE w:val="0"/>
        <w:autoSpaceDN w:val="0"/>
        <w:adjustRightInd w:val="0"/>
        <w:ind w:firstLine="709"/>
        <w:outlineLvl w:val="1"/>
        <w:rPr>
          <w:b/>
          <w:sz w:val="6"/>
          <w:szCs w:val="6"/>
        </w:rPr>
      </w:pPr>
    </w:p>
    <w:p w:rsidR="00B9453F" w:rsidRPr="00B9453F" w:rsidRDefault="00B9453F" w:rsidP="009F477A">
      <w:pPr>
        <w:ind w:firstLine="709"/>
        <w:rPr>
          <w:b/>
          <w:szCs w:val="28"/>
        </w:rPr>
      </w:pPr>
      <w:r w:rsidRPr="00B9453F">
        <w:rPr>
          <w:b/>
          <w:szCs w:val="28"/>
        </w:rPr>
        <w:t>3. Условия участия в аукционе и порядок приема заявок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К участию в аукционе допускаются лиц</w:t>
      </w:r>
      <w:r w:rsidR="00354D74">
        <w:rPr>
          <w:sz w:val="24"/>
          <w:szCs w:val="24"/>
        </w:rPr>
        <w:t>а, своевременно подавшие заявку</w:t>
      </w:r>
      <w:r w:rsidRPr="00B9453F">
        <w:rPr>
          <w:sz w:val="24"/>
          <w:szCs w:val="24"/>
        </w:rPr>
        <w:t xml:space="preserve">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</w:t>
      </w:r>
      <w:r w:rsidR="00354D74">
        <w:rPr>
          <w:b/>
          <w:sz w:val="24"/>
          <w:szCs w:val="24"/>
        </w:rPr>
        <w:t>приложении №</w:t>
      </w:r>
      <w:r w:rsidRPr="00B9453F">
        <w:rPr>
          <w:b/>
          <w:sz w:val="24"/>
          <w:szCs w:val="24"/>
        </w:rPr>
        <w:t>1</w:t>
      </w:r>
      <w:r w:rsidRPr="00B9453F">
        <w:rPr>
          <w:sz w:val="24"/>
          <w:szCs w:val="24"/>
        </w:rPr>
        <w:t xml:space="preserve"> настоящей аукционной доку</w:t>
      </w:r>
      <w:r w:rsidRPr="00B9453F">
        <w:rPr>
          <w:sz w:val="24"/>
          <w:szCs w:val="24"/>
        </w:rPr>
        <w:lastRenderedPageBreak/>
        <w:t>ментации.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2. Документ, подтверждающий внесение задатка.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8" w:history="1">
        <w:r w:rsidRPr="00B9453F">
          <w:rPr>
            <w:sz w:val="24"/>
            <w:szCs w:val="24"/>
          </w:rPr>
          <w:t>документ</w:t>
        </w:r>
      </w:hyperlink>
      <w:r w:rsidRPr="00B9453F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B9453F">
          <w:rPr>
            <w:rFonts w:eastAsia="Calibri"/>
            <w:sz w:val="24"/>
            <w:szCs w:val="24"/>
          </w:rPr>
          <w:t>документ</w:t>
        </w:r>
      </w:hyperlink>
      <w:r w:rsidRPr="00B9453F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B9453F">
          <w:rPr>
            <w:sz w:val="24"/>
            <w:szCs w:val="24"/>
          </w:rPr>
          <w:t>расписка</w:t>
        </w:r>
      </w:hyperlink>
      <w:r w:rsidRPr="00B9453F">
        <w:rPr>
          <w:sz w:val="24"/>
          <w:szCs w:val="24"/>
        </w:rPr>
        <w:t xml:space="preserve"> в получении заявки.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B9453F" w:rsidRPr="00B9453F" w:rsidRDefault="00B9453F" w:rsidP="009F477A">
      <w:pPr>
        <w:ind w:firstLine="709"/>
        <w:rPr>
          <w:sz w:val="24"/>
          <w:szCs w:val="28"/>
        </w:rPr>
      </w:pPr>
      <w:r w:rsidRPr="00B9453F">
        <w:rPr>
          <w:sz w:val="24"/>
          <w:szCs w:val="24"/>
        </w:rPr>
        <w:t>Время приема заявок:</w:t>
      </w:r>
      <w:r w:rsidRPr="00B9453F">
        <w:rPr>
          <w:sz w:val="24"/>
          <w:szCs w:val="24"/>
          <w:shd w:val="clear" w:color="auto" w:fill="FFFFFF"/>
        </w:rPr>
        <w:t xml:space="preserve"> </w:t>
      </w:r>
      <w:r w:rsidRPr="00B9453F">
        <w:rPr>
          <w:sz w:val="24"/>
          <w:szCs w:val="28"/>
        </w:rPr>
        <w:t>рабочие дни (понедельник-четверг с 08.45 до 12.45 и с 14.15 до 16.45 ч.</w:t>
      </w:r>
      <w:r w:rsidR="00354D74">
        <w:rPr>
          <w:sz w:val="24"/>
          <w:szCs w:val="28"/>
        </w:rPr>
        <w:t>; пятница</w:t>
      </w:r>
      <w:r w:rsidRPr="00B9453F">
        <w:rPr>
          <w:sz w:val="24"/>
          <w:szCs w:val="28"/>
        </w:rPr>
        <w:t xml:space="preserve"> с 08.45 до 12.45 и с 14.15 до 16.30 ч.).</w:t>
      </w:r>
    </w:p>
    <w:p w:rsidR="00B9453F" w:rsidRPr="00B9453F" w:rsidRDefault="00B9453F" w:rsidP="009F477A">
      <w:pPr>
        <w:ind w:firstLine="709"/>
        <w:rPr>
          <w:sz w:val="24"/>
          <w:szCs w:val="28"/>
        </w:rPr>
      </w:pPr>
      <w:r w:rsidRPr="00B9453F">
        <w:rPr>
          <w:sz w:val="24"/>
          <w:szCs w:val="24"/>
        </w:rPr>
        <w:t>Место приема заявок:</w:t>
      </w:r>
      <w:r w:rsidRPr="00B9453F">
        <w:rPr>
          <w:sz w:val="24"/>
          <w:szCs w:val="28"/>
        </w:rPr>
        <w:t xml:space="preserve"> </w:t>
      </w:r>
      <w:r w:rsidRPr="00B9453F">
        <w:rPr>
          <w:sz w:val="24"/>
          <w:szCs w:val="24"/>
        </w:rPr>
        <w:t xml:space="preserve">Ленинградская область, </w:t>
      </w:r>
      <w:r w:rsidR="00354D74">
        <w:rPr>
          <w:sz w:val="24"/>
          <w:szCs w:val="24"/>
        </w:rPr>
        <w:t xml:space="preserve">Тихвинский муниципальный район, Тихвинское городское поселение, </w:t>
      </w:r>
      <w:r w:rsidRPr="00B9453F">
        <w:rPr>
          <w:sz w:val="24"/>
          <w:szCs w:val="24"/>
        </w:rPr>
        <w:t>город</w:t>
      </w:r>
      <w:r w:rsidR="00354D74">
        <w:rPr>
          <w:sz w:val="24"/>
          <w:szCs w:val="24"/>
        </w:rPr>
        <w:t xml:space="preserve"> Тихвин,</w:t>
      </w:r>
      <w:r w:rsidRPr="00B9453F">
        <w:rPr>
          <w:sz w:val="24"/>
          <w:szCs w:val="28"/>
        </w:rPr>
        <w:t xml:space="preserve">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ind w:firstLine="709"/>
        <w:rPr>
          <w:b/>
          <w:szCs w:val="28"/>
        </w:rPr>
      </w:pPr>
      <w:r w:rsidRPr="00B9453F">
        <w:rPr>
          <w:b/>
          <w:szCs w:val="28"/>
        </w:rPr>
        <w:t>4. Требование о внесении задатка для участия в аукционе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B9453F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B9453F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B9453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ind w:firstLine="709"/>
        <w:rPr>
          <w:b/>
          <w:szCs w:val="28"/>
        </w:rPr>
      </w:pPr>
      <w:r w:rsidRPr="00B9453F">
        <w:rPr>
          <w:b/>
          <w:szCs w:val="28"/>
        </w:rPr>
        <w:t>5. Порядок признания заявителей участниками аукциона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Признание заявителей участниками аукциона (по каждому лоту)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354D74">
        <w:rPr>
          <w:sz w:val="24"/>
          <w:szCs w:val="24"/>
        </w:rPr>
        <w:t xml:space="preserve"> года №</w:t>
      </w:r>
      <w:r w:rsidRPr="00B9453F">
        <w:rPr>
          <w:sz w:val="24"/>
          <w:szCs w:val="24"/>
        </w:rPr>
        <w:t xml:space="preserve">01-845-а (далее – Комиссия). 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</w:t>
      </w:r>
      <w:r w:rsidR="00E84007" w:rsidRPr="00B9453F">
        <w:rPr>
          <w:sz w:val="24"/>
          <w:szCs w:val="24"/>
        </w:rPr>
        <w:t xml:space="preserve">Ленинградская область, </w:t>
      </w:r>
      <w:r w:rsidR="00E84007">
        <w:rPr>
          <w:sz w:val="24"/>
          <w:szCs w:val="24"/>
        </w:rPr>
        <w:t xml:space="preserve">Тихвинский муниципальный район, Тихвинское городское поселение, </w:t>
      </w:r>
      <w:r w:rsidR="00E84007" w:rsidRPr="00B9453F">
        <w:rPr>
          <w:sz w:val="24"/>
          <w:szCs w:val="24"/>
        </w:rPr>
        <w:t>город</w:t>
      </w:r>
      <w:r w:rsidR="00E84007">
        <w:rPr>
          <w:sz w:val="24"/>
          <w:szCs w:val="24"/>
        </w:rPr>
        <w:t xml:space="preserve"> Тихвин,</w:t>
      </w:r>
      <w:r w:rsidR="00E84007" w:rsidRPr="00B9453F">
        <w:rPr>
          <w:sz w:val="24"/>
          <w:szCs w:val="28"/>
        </w:rPr>
        <w:t xml:space="preserve"> 1 микрорайон, дом 2, 2 этаж</w:t>
      </w:r>
      <w:r w:rsidRPr="00B9453F">
        <w:rPr>
          <w:sz w:val="24"/>
          <w:szCs w:val="24"/>
        </w:rPr>
        <w:t xml:space="preserve">, </w:t>
      </w:r>
      <w:r w:rsidRPr="00B9453F">
        <w:rPr>
          <w:sz w:val="24"/>
          <w:szCs w:val="28"/>
        </w:rPr>
        <w:t>кабинет</w:t>
      </w:r>
      <w:r w:rsidRPr="00B9453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</w:t>
      </w:r>
      <w:r w:rsidRPr="00B9453F">
        <w:rPr>
          <w:sz w:val="24"/>
          <w:szCs w:val="24"/>
        </w:rPr>
        <w:lastRenderedPageBreak/>
        <w:t>явителя, аукцион признается несостоявшимся.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ind w:firstLine="709"/>
        <w:rPr>
          <w:b/>
          <w:szCs w:val="28"/>
        </w:rPr>
      </w:pPr>
      <w:r w:rsidRPr="00B9453F">
        <w:rPr>
          <w:b/>
          <w:szCs w:val="28"/>
        </w:rPr>
        <w:t>6. Порядок проведения аукциона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Аукцион проводится Комиссией 187553, </w:t>
      </w:r>
      <w:r w:rsidR="00E84007" w:rsidRPr="00B9453F">
        <w:rPr>
          <w:sz w:val="24"/>
          <w:szCs w:val="24"/>
        </w:rPr>
        <w:t xml:space="preserve">Ленинградская область, </w:t>
      </w:r>
      <w:r w:rsidR="00E84007">
        <w:rPr>
          <w:sz w:val="24"/>
          <w:szCs w:val="24"/>
        </w:rPr>
        <w:t xml:space="preserve">Тихвинский муниципальный район, Тихвинское городское поселение, </w:t>
      </w:r>
      <w:r w:rsidR="00E84007" w:rsidRPr="00B9453F">
        <w:rPr>
          <w:sz w:val="24"/>
          <w:szCs w:val="24"/>
        </w:rPr>
        <w:t>город</w:t>
      </w:r>
      <w:r w:rsidR="00E84007">
        <w:rPr>
          <w:sz w:val="24"/>
          <w:szCs w:val="24"/>
        </w:rPr>
        <w:t xml:space="preserve"> Тихвин,</w:t>
      </w:r>
      <w:r w:rsidR="00E84007" w:rsidRPr="00B9453F">
        <w:rPr>
          <w:sz w:val="24"/>
          <w:szCs w:val="28"/>
        </w:rPr>
        <w:t xml:space="preserve"> 1 микрорайон, дом 2, 2 этаж</w:t>
      </w:r>
      <w:r w:rsidRPr="00B9453F">
        <w:rPr>
          <w:sz w:val="24"/>
          <w:szCs w:val="24"/>
        </w:rPr>
        <w:t xml:space="preserve">, </w:t>
      </w:r>
      <w:r w:rsidRPr="00B9453F">
        <w:rPr>
          <w:sz w:val="24"/>
          <w:szCs w:val="28"/>
        </w:rPr>
        <w:t>кабинет</w:t>
      </w:r>
      <w:r w:rsidRPr="00B9453F">
        <w:rPr>
          <w:sz w:val="24"/>
          <w:szCs w:val="24"/>
        </w:rPr>
        <w:t xml:space="preserve"> 19 (комитет по управлению муниципальным имуществом и градостроительству), по каждому лоту. </w:t>
      </w:r>
      <w:r w:rsidRPr="00B9453F">
        <w:rPr>
          <w:b/>
          <w:sz w:val="24"/>
          <w:szCs w:val="24"/>
        </w:rPr>
        <w:t xml:space="preserve">      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B9453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Аукцион ведет аукционист, в присутствии Комиссии.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B9453F" w:rsidRPr="00B9453F" w:rsidRDefault="00B9453F" w:rsidP="009F477A">
      <w:pPr>
        <w:spacing w:after="1" w:line="240" w:lineRule="atLeast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B9453F" w:rsidRPr="00B9453F" w:rsidRDefault="00B9453F" w:rsidP="009F477A">
      <w:pPr>
        <w:spacing w:after="1" w:line="240" w:lineRule="atLeast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lastRenderedPageBreak/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B9453F" w:rsidRPr="00B9453F" w:rsidRDefault="00B9453F" w:rsidP="009F477A">
      <w:pPr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ind w:firstLine="709"/>
        <w:rPr>
          <w:b/>
          <w:szCs w:val="28"/>
        </w:rPr>
      </w:pPr>
      <w:r w:rsidRPr="00B9453F">
        <w:rPr>
          <w:b/>
          <w:szCs w:val="28"/>
        </w:rPr>
        <w:t>7. Оформление результатов аукциона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В протоколе указываются: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1) сведения о месте, дате и времени проведения аукциона;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B9453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Задатки</w:t>
      </w:r>
      <w:r w:rsidR="00E84007">
        <w:rPr>
          <w:sz w:val="24"/>
          <w:szCs w:val="24"/>
        </w:rPr>
        <w:t>,</w:t>
      </w:r>
      <w:r w:rsidRPr="00B9453F">
        <w:rPr>
          <w:sz w:val="24"/>
          <w:szCs w:val="24"/>
        </w:rPr>
        <w:t xml:space="preserve"> внесенные лицам, участвовавшим в аукционе, но не победившим в нем возвращаются указанным лицам в течении трех рабочих дней со дня подписания протокола о результатах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453F" w:rsidRPr="00B9453F" w:rsidRDefault="00B9453F" w:rsidP="00E84007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  <w:szCs w:val="28"/>
        </w:rPr>
      </w:pPr>
      <w:r w:rsidRPr="00B9453F">
        <w:rPr>
          <w:b/>
          <w:szCs w:val="28"/>
        </w:rPr>
        <w:t>Порядок заключения договора аренды земельного участка</w:t>
      </w:r>
    </w:p>
    <w:p w:rsidR="00B9453F" w:rsidRPr="00B9453F" w:rsidRDefault="00B9453F" w:rsidP="009F477A">
      <w:pPr>
        <w:ind w:firstLine="709"/>
        <w:rPr>
          <w:b/>
          <w:sz w:val="24"/>
          <w:szCs w:val="24"/>
        </w:rPr>
      </w:pP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9453F">
        <w:rPr>
          <w:sz w:val="24"/>
          <w:szCs w:val="24"/>
        </w:rPr>
        <w:t xml:space="preserve"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</w:t>
      </w:r>
      <w:r w:rsidRPr="00B9453F">
        <w:rPr>
          <w:sz w:val="24"/>
          <w:szCs w:val="24"/>
        </w:rPr>
        <w:lastRenderedPageBreak/>
        <w:t>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9453F" w:rsidRPr="00B9453F" w:rsidRDefault="00B9453F" w:rsidP="009F477A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77307" w:rsidRDefault="00B9453F" w:rsidP="009F477A">
      <w:pPr>
        <w:ind w:firstLine="709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 xml:space="preserve">Проект договора аренды земельного участка </w:t>
      </w:r>
      <w:r w:rsidR="00E84007">
        <w:rPr>
          <w:b/>
          <w:sz w:val="24"/>
          <w:szCs w:val="24"/>
        </w:rPr>
        <w:t>(приложение №</w:t>
      </w:r>
      <w:r w:rsidRPr="00B9453F">
        <w:rPr>
          <w:b/>
          <w:sz w:val="24"/>
          <w:szCs w:val="24"/>
        </w:rPr>
        <w:t>2 настоящей аукционной документации).</w:t>
      </w:r>
    </w:p>
    <w:p w:rsidR="00B9453F" w:rsidRDefault="00B9453F" w:rsidP="00B9453F">
      <w:pPr>
        <w:rPr>
          <w:b/>
          <w:sz w:val="24"/>
          <w:szCs w:val="24"/>
        </w:rPr>
      </w:pPr>
    </w:p>
    <w:p w:rsidR="00B9453F" w:rsidRDefault="00B9453F" w:rsidP="00B9453F">
      <w:pPr>
        <w:rPr>
          <w:sz w:val="22"/>
          <w:szCs w:val="22"/>
        </w:rPr>
        <w:sectPr w:rsidR="00B9453F" w:rsidSect="004C4AB1">
          <w:headerReference w:type="default" r:id="rId11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453F" w:rsidRPr="00B9453F" w:rsidRDefault="00E84007" w:rsidP="00E84007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B9453F" w:rsidRPr="00B9453F">
        <w:rPr>
          <w:color w:val="000000"/>
          <w:sz w:val="24"/>
          <w:szCs w:val="24"/>
        </w:rPr>
        <w:t>1 к аукционной документации</w:t>
      </w:r>
    </w:p>
    <w:p w:rsidR="00B9453F" w:rsidRPr="00B9453F" w:rsidRDefault="00B9453F" w:rsidP="00B9453F">
      <w:pPr>
        <w:jc w:val="right"/>
        <w:rPr>
          <w:color w:val="000000"/>
          <w:sz w:val="10"/>
          <w:szCs w:val="10"/>
        </w:rPr>
      </w:pPr>
    </w:p>
    <w:p w:rsidR="00B9453F" w:rsidRPr="00B9453F" w:rsidRDefault="00B9453F" w:rsidP="00B9453F">
      <w:pPr>
        <w:jc w:val="right"/>
        <w:rPr>
          <w:b/>
          <w:bCs/>
          <w:color w:val="000000"/>
          <w:sz w:val="24"/>
          <w:szCs w:val="24"/>
        </w:rPr>
      </w:pPr>
      <w:r w:rsidRPr="00B9453F">
        <w:rPr>
          <w:b/>
          <w:bCs/>
          <w:color w:val="000000"/>
          <w:sz w:val="24"/>
          <w:szCs w:val="24"/>
        </w:rPr>
        <w:t>ФОРМА</w:t>
      </w:r>
    </w:p>
    <w:p w:rsidR="00B9453F" w:rsidRPr="00B9453F" w:rsidRDefault="00B9453F" w:rsidP="00B9453F">
      <w:pPr>
        <w:tabs>
          <w:tab w:val="left" w:pos="3060"/>
          <w:tab w:val="left" w:pos="3780"/>
        </w:tabs>
        <w:jc w:val="right"/>
        <w:rPr>
          <w:b/>
          <w:color w:val="000000"/>
          <w:sz w:val="10"/>
          <w:szCs w:val="10"/>
        </w:rPr>
      </w:pPr>
    </w:p>
    <w:p w:rsidR="00B9453F" w:rsidRPr="00B9453F" w:rsidRDefault="00B9453F" w:rsidP="00B9453F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B9453F">
        <w:rPr>
          <w:b/>
          <w:color w:val="000000"/>
          <w:sz w:val="24"/>
          <w:szCs w:val="24"/>
        </w:rPr>
        <w:t>В администрацию Тихвинского района</w:t>
      </w:r>
    </w:p>
    <w:p w:rsidR="00B9453F" w:rsidRPr="00B9453F" w:rsidRDefault="00B9453F" w:rsidP="00E84007">
      <w:pPr>
        <w:rPr>
          <w:b/>
          <w:bCs/>
          <w:color w:val="000000"/>
          <w:sz w:val="10"/>
          <w:szCs w:val="10"/>
        </w:rPr>
      </w:pPr>
    </w:p>
    <w:p w:rsidR="00B9453F" w:rsidRPr="00B9453F" w:rsidRDefault="00B9453F" w:rsidP="00B9453F">
      <w:pPr>
        <w:jc w:val="center"/>
        <w:rPr>
          <w:b/>
          <w:color w:val="000000"/>
          <w:sz w:val="6"/>
          <w:szCs w:val="6"/>
        </w:rPr>
      </w:pPr>
      <w:r w:rsidRPr="00B9453F">
        <w:rPr>
          <w:b/>
          <w:bCs/>
          <w:color w:val="000000"/>
          <w:sz w:val="24"/>
          <w:szCs w:val="24"/>
        </w:rPr>
        <w:t xml:space="preserve">ЗАЯВКА </w:t>
      </w:r>
    </w:p>
    <w:p w:rsidR="00B9453F" w:rsidRPr="00B9453F" w:rsidRDefault="00B9453F" w:rsidP="00B9453F">
      <w:pPr>
        <w:jc w:val="center"/>
        <w:rPr>
          <w:b/>
          <w:color w:val="000000"/>
          <w:sz w:val="24"/>
          <w:szCs w:val="24"/>
        </w:rPr>
      </w:pPr>
      <w:r w:rsidRPr="00B9453F">
        <w:rPr>
          <w:b/>
          <w:color w:val="000000"/>
          <w:sz w:val="24"/>
          <w:szCs w:val="24"/>
        </w:rPr>
        <w:t>НА УЧАСТИЕ В АУКЦИОНЕ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                                               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Заявитель:______________________________________________________________</w:t>
      </w:r>
      <w:r w:rsidR="00E84007">
        <w:rPr>
          <w:color w:val="000000"/>
          <w:sz w:val="24"/>
          <w:szCs w:val="24"/>
        </w:rPr>
        <w:t>____</w:t>
      </w:r>
    </w:p>
    <w:p w:rsidR="00B9453F" w:rsidRPr="00B9453F" w:rsidRDefault="00B9453F" w:rsidP="00B9453F">
      <w:pPr>
        <w:jc w:val="center"/>
        <w:rPr>
          <w:color w:val="000000"/>
          <w:sz w:val="18"/>
          <w:szCs w:val="18"/>
        </w:rPr>
      </w:pPr>
      <w:r w:rsidRPr="00B9453F">
        <w:rPr>
          <w:color w:val="000000"/>
          <w:sz w:val="18"/>
          <w:szCs w:val="18"/>
        </w:rPr>
        <w:t xml:space="preserve">/ФИО / 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Вид документа, удостоверяющего личность:_________</w:t>
      </w:r>
      <w:r w:rsidR="00E84007">
        <w:rPr>
          <w:color w:val="000000"/>
          <w:sz w:val="24"/>
          <w:szCs w:val="24"/>
        </w:rPr>
        <w:t>__, серия и номер:____________</w:t>
      </w:r>
      <w:r w:rsidRPr="00B9453F">
        <w:rPr>
          <w:color w:val="000000"/>
          <w:sz w:val="24"/>
          <w:szCs w:val="24"/>
        </w:rPr>
        <w:t>, выдан _______________________________________________________________</w:t>
      </w:r>
      <w:r w:rsidR="00E84007">
        <w:rPr>
          <w:color w:val="000000"/>
          <w:sz w:val="24"/>
          <w:szCs w:val="24"/>
        </w:rPr>
        <w:t>______</w:t>
      </w:r>
      <w:r w:rsidRPr="00B9453F">
        <w:rPr>
          <w:color w:val="000000"/>
          <w:sz w:val="24"/>
          <w:szCs w:val="24"/>
        </w:rPr>
        <w:t>, дата выдачи документа «____» _________________ ________г.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Место жительства: ___________________________________________________</w:t>
      </w:r>
      <w:r w:rsidR="00E84007">
        <w:rPr>
          <w:color w:val="000000"/>
          <w:sz w:val="24"/>
          <w:szCs w:val="24"/>
        </w:rPr>
        <w:t>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___________________________________________________________________</w:t>
      </w:r>
      <w:r w:rsidR="00E84007">
        <w:rPr>
          <w:color w:val="000000"/>
          <w:sz w:val="24"/>
          <w:szCs w:val="24"/>
        </w:rPr>
        <w:t>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Телефон ____________________ Факс _____________</w:t>
      </w:r>
      <w:r w:rsidR="00E84007">
        <w:rPr>
          <w:color w:val="000000"/>
          <w:sz w:val="24"/>
          <w:szCs w:val="24"/>
        </w:rPr>
        <w:t>______ Индекс ________________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Адрес электронной почты: ______________________</w:t>
      </w:r>
      <w:r w:rsidR="00E84007">
        <w:rPr>
          <w:color w:val="000000"/>
          <w:sz w:val="24"/>
          <w:szCs w:val="24"/>
        </w:rPr>
        <w:t>______________________________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расчетный (лицевой) счет N _____________________</w:t>
      </w:r>
      <w:r w:rsidR="00E84007">
        <w:rPr>
          <w:color w:val="000000"/>
          <w:sz w:val="24"/>
          <w:szCs w:val="24"/>
        </w:rPr>
        <w:t>______________________________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в ____________________________________________</w:t>
      </w:r>
      <w:r w:rsidR="00E84007">
        <w:rPr>
          <w:color w:val="000000"/>
          <w:sz w:val="24"/>
          <w:szCs w:val="24"/>
        </w:rPr>
        <w:t>______________________________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корр. счет  N ______________________ БИК_______</w:t>
      </w:r>
      <w:r w:rsidR="00E84007">
        <w:rPr>
          <w:color w:val="000000"/>
          <w:sz w:val="24"/>
          <w:szCs w:val="24"/>
        </w:rPr>
        <w:t>___________,ИНН ______________</w:t>
      </w:r>
    </w:p>
    <w:p w:rsidR="00B9453F" w:rsidRPr="00B9453F" w:rsidRDefault="00B9453F" w:rsidP="00B9453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B9453F" w:rsidRPr="00B9453F" w:rsidRDefault="00B9453F" w:rsidP="00B9453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Представитель заявителя _______________________</w:t>
      </w:r>
      <w:r w:rsidR="00E84007">
        <w:rPr>
          <w:color w:val="000000"/>
          <w:sz w:val="24"/>
          <w:szCs w:val="24"/>
        </w:rPr>
        <w:t>______________________________</w:t>
      </w:r>
      <w:r w:rsidRPr="00B9453F">
        <w:rPr>
          <w:color w:val="000000"/>
          <w:sz w:val="24"/>
          <w:szCs w:val="24"/>
        </w:rPr>
        <w:t xml:space="preserve">                        </w:t>
      </w:r>
      <w:r w:rsidR="00E84007">
        <w:rPr>
          <w:color w:val="000000"/>
          <w:sz w:val="24"/>
          <w:szCs w:val="24"/>
        </w:rPr>
        <w:t xml:space="preserve">             </w:t>
      </w:r>
      <w:r w:rsidRPr="00B9453F">
        <w:rPr>
          <w:b/>
          <w:color w:val="000000"/>
          <w:sz w:val="24"/>
          <w:szCs w:val="24"/>
        </w:rPr>
        <w:t>/</w:t>
      </w:r>
      <w:r w:rsidRPr="00B9453F">
        <w:rPr>
          <w:b/>
          <w:color w:val="000000"/>
          <w:sz w:val="18"/>
          <w:szCs w:val="18"/>
        </w:rPr>
        <w:t>ФИО/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Действует на основании доверенности от «_____» ____</w:t>
      </w:r>
      <w:r w:rsidR="00E84007">
        <w:rPr>
          <w:color w:val="000000"/>
          <w:sz w:val="24"/>
          <w:szCs w:val="24"/>
        </w:rPr>
        <w:t>_________ _______ г. № _______</w:t>
      </w:r>
    </w:p>
    <w:p w:rsidR="00B9453F" w:rsidRPr="00B9453F" w:rsidRDefault="00B9453F" w:rsidP="00B9453F">
      <w:pPr>
        <w:rPr>
          <w:color w:val="000000"/>
          <w:sz w:val="24"/>
          <w:szCs w:val="24"/>
        </w:rPr>
      </w:pPr>
    </w:p>
    <w:p w:rsidR="00B9453F" w:rsidRPr="00B9453F" w:rsidRDefault="00B9453F" w:rsidP="00B9453F">
      <w:pPr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</w:t>
      </w:r>
      <w:r w:rsidR="00E84007">
        <w:rPr>
          <w:color w:val="000000"/>
          <w:sz w:val="24"/>
          <w:szCs w:val="24"/>
        </w:rPr>
        <w:t>______________________________</w:t>
      </w:r>
    </w:p>
    <w:p w:rsidR="00B9453F" w:rsidRPr="00B9453F" w:rsidRDefault="00E84007" w:rsidP="00B9453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</w:t>
      </w:r>
      <w:r w:rsidR="00B9453F" w:rsidRPr="00B9453F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B9453F" w:rsidRPr="00B9453F" w:rsidRDefault="00B9453F" w:rsidP="00B9453F">
      <w:pPr>
        <w:jc w:val="center"/>
        <w:rPr>
          <w:b/>
          <w:color w:val="000000"/>
          <w:sz w:val="18"/>
          <w:szCs w:val="18"/>
        </w:rPr>
      </w:pPr>
      <w:r w:rsidRPr="00B9453F">
        <w:rPr>
          <w:b/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B9453F" w:rsidRPr="00B9453F" w:rsidRDefault="00B9453F" w:rsidP="00B9453F">
      <w:pPr>
        <w:ind w:firstLine="180"/>
        <w:rPr>
          <w:color w:val="000000"/>
          <w:sz w:val="10"/>
          <w:szCs w:val="10"/>
        </w:rPr>
      </w:pPr>
    </w:p>
    <w:p w:rsidR="00B9453F" w:rsidRPr="00B9453F" w:rsidRDefault="00B9453F" w:rsidP="00B9453F">
      <w:pPr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B9453F">
        <w:rPr>
          <w:sz w:val="24"/>
          <w:szCs w:val="24"/>
        </w:rPr>
        <w:t>47:13:__________________</w:t>
      </w:r>
      <w:r w:rsidRPr="00B9453F">
        <w:rPr>
          <w:color w:val="000000"/>
          <w:sz w:val="24"/>
          <w:szCs w:val="24"/>
        </w:rPr>
        <w:t xml:space="preserve">:_________, расположенного </w:t>
      </w:r>
      <w:r w:rsidRPr="00B9453F">
        <w:rPr>
          <w:sz w:val="24"/>
          <w:szCs w:val="24"/>
        </w:rPr>
        <w:t>по адресу: Ленинградская область, Тихвинский муниципальный район, _________________________________поселение, _________________________</w:t>
      </w:r>
      <w:r w:rsidR="00E84007">
        <w:rPr>
          <w:sz w:val="24"/>
          <w:szCs w:val="24"/>
        </w:rPr>
        <w:t>_______</w:t>
      </w:r>
      <w:r w:rsidRPr="00B9453F">
        <w:rPr>
          <w:sz w:val="24"/>
          <w:szCs w:val="24"/>
        </w:rPr>
        <w:t>, ________________________________________________, ____</w:t>
      </w:r>
      <w:r w:rsidRPr="00B9453F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B9453F" w:rsidRPr="00B9453F" w:rsidRDefault="00B9453F" w:rsidP="00B9453F">
      <w:pPr>
        <w:rPr>
          <w:color w:val="000000"/>
          <w:sz w:val="16"/>
          <w:szCs w:val="16"/>
        </w:rPr>
      </w:pPr>
    </w:p>
    <w:p w:rsidR="00B9453F" w:rsidRPr="00B9453F" w:rsidRDefault="00B9453F" w:rsidP="00B9453F">
      <w:pPr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Приложения:</w:t>
      </w:r>
    </w:p>
    <w:p w:rsidR="00B9453F" w:rsidRPr="00B9453F" w:rsidRDefault="00B9453F" w:rsidP="00B945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9453F">
        <w:rPr>
          <w:sz w:val="24"/>
          <w:szCs w:val="24"/>
        </w:rPr>
        <w:t>1. Документ, подтверждающий внесение задатка</w:t>
      </w:r>
      <w:hyperlink r:id="rId12" w:history="1"/>
      <w:r w:rsidRPr="00B9453F">
        <w:rPr>
          <w:sz w:val="24"/>
          <w:szCs w:val="24"/>
        </w:rPr>
        <w:t>.</w:t>
      </w:r>
    </w:p>
    <w:p w:rsidR="00B9453F" w:rsidRPr="00B9453F" w:rsidRDefault="00B9453F" w:rsidP="00B945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9453F">
        <w:rPr>
          <w:sz w:val="24"/>
          <w:szCs w:val="24"/>
        </w:rPr>
        <w:t>2. Копии документов, удостоверяющих личность (для граждан).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B9453F" w:rsidRPr="00B9453F" w:rsidRDefault="00B9453F" w:rsidP="00B9453F">
      <w:pPr>
        <w:jc w:val="left"/>
        <w:rPr>
          <w:color w:val="000000"/>
          <w:sz w:val="10"/>
          <w:szCs w:val="10"/>
        </w:rPr>
      </w:pP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Дата "______" __________________ 20 ___ г.</w:t>
      </w:r>
    </w:p>
    <w:p w:rsidR="00B9453F" w:rsidRPr="00B9453F" w:rsidRDefault="00B9453F" w:rsidP="00B9453F">
      <w:pPr>
        <w:jc w:val="left"/>
        <w:rPr>
          <w:color w:val="000000"/>
          <w:sz w:val="10"/>
          <w:szCs w:val="10"/>
        </w:rPr>
      </w:pPr>
    </w:p>
    <w:p w:rsidR="00B9453F" w:rsidRPr="00B9453F" w:rsidRDefault="00B9453F" w:rsidP="00B9453F">
      <w:pPr>
        <w:jc w:val="left"/>
        <w:rPr>
          <w:color w:val="000000"/>
          <w:sz w:val="10"/>
          <w:szCs w:val="10"/>
        </w:rPr>
      </w:pPr>
      <w:r w:rsidRPr="00B9453F">
        <w:rPr>
          <w:color w:val="000000"/>
          <w:sz w:val="10"/>
          <w:szCs w:val="10"/>
        </w:rPr>
        <w:t xml:space="preserve">                      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"______" _______________20 ___ г. в _____ ч. _______ мин. № ___________</w:t>
      </w: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</w:p>
    <w:p w:rsidR="00B9453F" w:rsidRPr="00B9453F" w:rsidRDefault="00B9453F" w:rsidP="00B9453F">
      <w:pPr>
        <w:jc w:val="left"/>
        <w:rPr>
          <w:color w:val="000000"/>
          <w:sz w:val="10"/>
          <w:szCs w:val="10"/>
        </w:rPr>
      </w:pPr>
    </w:p>
    <w:p w:rsidR="00B9453F" w:rsidRPr="00B9453F" w:rsidRDefault="00B9453F" w:rsidP="00B9453F">
      <w:pPr>
        <w:jc w:val="left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B9453F" w:rsidRDefault="00B9453F" w:rsidP="00B9453F">
      <w:pPr>
        <w:rPr>
          <w:sz w:val="22"/>
          <w:szCs w:val="22"/>
        </w:rPr>
      </w:pPr>
    </w:p>
    <w:p w:rsidR="00B9453F" w:rsidRDefault="00B9453F" w:rsidP="00B9453F">
      <w:pPr>
        <w:rPr>
          <w:sz w:val="22"/>
          <w:szCs w:val="22"/>
        </w:rPr>
        <w:sectPr w:rsidR="00B9453F" w:rsidSect="004C4AB1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453F" w:rsidRPr="00B9453F" w:rsidRDefault="00E84007" w:rsidP="00E84007">
      <w:pPr>
        <w:ind w:left="41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</w:t>
      </w:r>
      <w:r w:rsidR="00B9453F" w:rsidRPr="00B9453F">
        <w:rPr>
          <w:color w:val="000000"/>
          <w:sz w:val="24"/>
          <w:szCs w:val="24"/>
        </w:rPr>
        <w:t>2 к аукционной документации</w:t>
      </w:r>
    </w:p>
    <w:p w:rsidR="00E84007" w:rsidRDefault="00E84007" w:rsidP="00B9453F">
      <w:pPr>
        <w:ind w:right="-1"/>
        <w:jc w:val="right"/>
        <w:rPr>
          <w:rFonts w:eastAsia="Calibri"/>
          <w:b/>
          <w:color w:val="000000"/>
          <w:sz w:val="24"/>
        </w:rPr>
      </w:pPr>
    </w:p>
    <w:p w:rsidR="00B9453F" w:rsidRPr="00B9453F" w:rsidRDefault="00B9453F" w:rsidP="00B9453F">
      <w:pPr>
        <w:ind w:right="-1"/>
        <w:jc w:val="right"/>
        <w:rPr>
          <w:rFonts w:eastAsia="Calibri"/>
          <w:b/>
          <w:color w:val="000000"/>
          <w:sz w:val="24"/>
        </w:rPr>
      </w:pPr>
      <w:r w:rsidRPr="00B9453F">
        <w:rPr>
          <w:rFonts w:eastAsia="Calibri"/>
          <w:b/>
          <w:color w:val="000000"/>
          <w:sz w:val="24"/>
        </w:rPr>
        <w:t>ПРОЕКТ</w:t>
      </w:r>
    </w:p>
    <w:p w:rsidR="00B9453F" w:rsidRPr="00B9453F" w:rsidRDefault="00B9453F" w:rsidP="00B9453F">
      <w:pPr>
        <w:ind w:right="-1"/>
        <w:jc w:val="center"/>
        <w:rPr>
          <w:rFonts w:eastAsia="Calibri"/>
          <w:b/>
          <w:sz w:val="22"/>
          <w:szCs w:val="22"/>
        </w:rPr>
      </w:pPr>
    </w:p>
    <w:p w:rsidR="00B9453F" w:rsidRPr="00B9453F" w:rsidRDefault="00B9453F" w:rsidP="00B9453F">
      <w:pPr>
        <w:ind w:right="-1"/>
        <w:jc w:val="center"/>
        <w:rPr>
          <w:rFonts w:eastAsia="Calibri"/>
          <w:b/>
          <w:sz w:val="24"/>
          <w:szCs w:val="24"/>
        </w:rPr>
      </w:pPr>
      <w:r w:rsidRPr="00B9453F">
        <w:rPr>
          <w:rFonts w:eastAsia="Calibri"/>
          <w:b/>
          <w:sz w:val="24"/>
          <w:szCs w:val="24"/>
        </w:rPr>
        <w:t>ДОГОВОР АРЕНДЫ</w:t>
      </w:r>
    </w:p>
    <w:p w:rsidR="00B9453F" w:rsidRPr="00B9453F" w:rsidRDefault="00B9453F" w:rsidP="00B9453F">
      <w:pPr>
        <w:ind w:right="-1"/>
        <w:jc w:val="center"/>
        <w:rPr>
          <w:rFonts w:eastAsia="Calibri"/>
          <w:b/>
          <w:sz w:val="22"/>
          <w:szCs w:val="22"/>
        </w:rPr>
      </w:pPr>
      <w:r w:rsidRPr="00B9453F">
        <w:rPr>
          <w:rFonts w:eastAsia="Calibri"/>
          <w:b/>
          <w:sz w:val="22"/>
          <w:szCs w:val="22"/>
        </w:rPr>
        <w:t>земельного участка</w:t>
      </w:r>
    </w:p>
    <w:p w:rsidR="00B9453F" w:rsidRPr="00B9453F" w:rsidRDefault="00B9453F" w:rsidP="00B9453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B9453F" w:rsidRPr="00B9453F" w:rsidTr="00E84007">
        <w:tc>
          <w:tcPr>
            <w:tcW w:w="2481" w:type="pct"/>
          </w:tcPr>
          <w:p w:rsidR="00B9453F" w:rsidRPr="00B9453F" w:rsidRDefault="00B9453F" w:rsidP="00B9453F">
            <w:pPr>
              <w:jc w:val="left"/>
              <w:rPr>
                <w:b/>
                <w:sz w:val="22"/>
                <w:szCs w:val="22"/>
              </w:rPr>
            </w:pPr>
            <w:r w:rsidRPr="00B9453F">
              <w:rPr>
                <w:b/>
                <w:sz w:val="22"/>
                <w:szCs w:val="22"/>
              </w:rPr>
              <w:t>г. Тихвин</w:t>
            </w:r>
          </w:p>
          <w:p w:rsidR="00B9453F" w:rsidRPr="00B9453F" w:rsidRDefault="00B9453F" w:rsidP="00B9453F">
            <w:pPr>
              <w:jc w:val="left"/>
              <w:rPr>
                <w:b/>
                <w:sz w:val="22"/>
                <w:szCs w:val="22"/>
              </w:rPr>
            </w:pPr>
            <w:r w:rsidRPr="00B9453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B9453F" w:rsidRPr="00B9453F" w:rsidRDefault="00B9453F" w:rsidP="00B9453F">
            <w:pPr>
              <w:jc w:val="left"/>
              <w:rPr>
                <w:b/>
                <w:sz w:val="22"/>
                <w:szCs w:val="22"/>
              </w:rPr>
            </w:pPr>
            <w:r w:rsidRPr="00B9453F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B9453F" w:rsidRPr="00B9453F" w:rsidRDefault="00B9453F" w:rsidP="00B9453F">
            <w:pPr>
              <w:jc w:val="left"/>
              <w:rPr>
                <w:b/>
                <w:sz w:val="22"/>
                <w:szCs w:val="22"/>
              </w:rPr>
            </w:pPr>
            <w:r w:rsidRPr="00B9453F">
              <w:rPr>
                <w:b/>
                <w:sz w:val="22"/>
                <w:szCs w:val="22"/>
              </w:rPr>
              <w:t>от «______» _________________  20__ года</w:t>
            </w:r>
          </w:p>
          <w:p w:rsidR="00B9453F" w:rsidRPr="00B9453F" w:rsidRDefault="00B9453F" w:rsidP="00B9453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9453F" w:rsidRPr="00B9453F" w:rsidRDefault="00B9453F" w:rsidP="00B9453F">
      <w:pPr>
        <w:ind w:right="-1"/>
        <w:rPr>
          <w:b/>
          <w:sz w:val="22"/>
          <w:szCs w:val="22"/>
        </w:rPr>
      </w:pPr>
    </w:p>
    <w:p w:rsidR="00B9453F" w:rsidRPr="00B9453F" w:rsidRDefault="00E84007" w:rsidP="00B9453F">
      <w:pPr>
        <w:ind w:firstLine="70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B9453F" w:rsidRPr="00B9453F">
        <w:rPr>
          <w:sz w:val="24"/>
          <w:szCs w:val="24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="00B9453F" w:rsidRPr="00B9453F">
        <w:rPr>
          <w:b/>
          <w:sz w:val="24"/>
          <w:szCs w:val="24"/>
        </w:rPr>
        <w:t xml:space="preserve"> </w:t>
      </w:r>
      <w:r w:rsidR="00B9453F" w:rsidRPr="00B9453F">
        <w:rPr>
          <w:sz w:val="24"/>
          <w:szCs w:val="24"/>
        </w:rPr>
        <w:t>действующей (го) на основании ______</w:t>
      </w:r>
      <w:r>
        <w:rPr>
          <w:sz w:val="24"/>
          <w:szCs w:val="24"/>
        </w:rPr>
        <w:t>______________________________,</w:t>
      </w:r>
      <w:r w:rsidR="00B9453F" w:rsidRPr="00B9453F">
        <w:rPr>
          <w:sz w:val="24"/>
          <w:szCs w:val="24"/>
        </w:rPr>
        <w:t xml:space="preserve"> именуемая в дальнейшем «АРЕНДОДАТЕЛЬ» с одной стороны и </w:t>
      </w:r>
    </w:p>
    <w:p w:rsidR="00B9453F" w:rsidRPr="00B9453F" w:rsidRDefault="00B9453F" w:rsidP="00B9453F">
      <w:pPr>
        <w:ind w:firstLine="700"/>
        <w:rPr>
          <w:bCs/>
          <w:i/>
          <w:color w:val="000000"/>
          <w:sz w:val="24"/>
          <w:szCs w:val="24"/>
        </w:rPr>
      </w:pPr>
      <w:r w:rsidRPr="00B9453F">
        <w:rPr>
          <w:i/>
          <w:sz w:val="24"/>
          <w:szCs w:val="24"/>
        </w:rPr>
        <w:t>*</w:t>
      </w:r>
      <w:r w:rsidRPr="00B9453F">
        <w:rPr>
          <w:b/>
          <w:i/>
          <w:sz w:val="24"/>
          <w:szCs w:val="24"/>
        </w:rPr>
        <w:t xml:space="preserve"> </w:t>
      </w:r>
      <w:r w:rsidRPr="00B9453F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B9453F">
        <w:rPr>
          <w:bCs/>
          <w:i/>
          <w:color w:val="000000"/>
          <w:sz w:val="24"/>
          <w:szCs w:val="24"/>
        </w:rPr>
        <w:t>(ФИО</w:t>
      </w:r>
      <w:r w:rsidRPr="00B9453F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 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B9453F" w:rsidRPr="00B9453F" w:rsidRDefault="00B9453F" w:rsidP="00B9453F">
      <w:pPr>
        <w:ind w:firstLine="680"/>
        <w:rPr>
          <w:b/>
          <w:i/>
          <w:sz w:val="24"/>
          <w:szCs w:val="24"/>
        </w:rPr>
      </w:pPr>
    </w:p>
    <w:p w:rsidR="00B9453F" w:rsidRPr="00B9453F" w:rsidRDefault="00B9453F" w:rsidP="00B9453F">
      <w:pPr>
        <w:ind w:right="-1"/>
        <w:jc w:val="center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1. ПРЕДМЕТ ДОГОВОРА</w:t>
      </w:r>
    </w:p>
    <w:p w:rsidR="00B9453F" w:rsidRPr="00B9453F" w:rsidRDefault="00B9453F" w:rsidP="00B9453F">
      <w:pPr>
        <w:ind w:right="-1"/>
        <w:jc w:val="center"/>
        <w:rPr>
          <w:b/>
          <w:i/>
          <w:sz w:val="24"/>
          <w:szCs w:val="24"/>
        </w:rPr>
      </w:pPr>
    </w:p>
    <w:p w:rsidR="00B9453F" w:rsidRPr="00B9453F" w:rsidRDefault="00B9453F" w:rsidP="00B9453F">
      <w:pPr>
        <w:ind w:right="98" w:firstLine="720"/>
        <w:rPr>
          <w:sz w:val="24"/>
          <w:szCs w:val="24"/>
        </w:rPr>
      </w:pPr>
      <w:r w:rsidRPr="00B9453F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</w:t>
      </w:r>
      <w:r w:rsidR="00E84007">
        <w:rPr>
          <w:sz w:val="24"/>
          <w:szCs w:val="24"/>
        </w:rPr>
        <w:t>асток в границах, установленных</w:t>
      </w:r>
      <w:r w:rsidRPr="00B9453F">
        <w:rPr>
          <w:sz w:val="24"/>
          <w:szCs w:val="24"/>
        </w:rPr>
        <w:t xml:space="preserve"> в соответствии с требованиями действующего законодательства в качественном состоянии на момент заключения Договора.</w:t>
      </w:r>
    </w:p>
    <w:p w:rsidR="00B9453F" w:rsidRPr="00B9453F" w:rsidRDefault="00B9453F" w:rsidP="00B9453F">
      <w:pPr>
        <w:ind w:left="-180" w:right="98" w:firstLine="888"/>
        <w:rPr>
          <w:sz w:val="24"/>
          <w:szCs w:val="24"/>
        </w:rPr>
      </w:pPr>
      <w:r w:rsidRPr="00B9453F">
        <w:rPr>
          <w:sz w:val="24"/>
          <w:szCs w:val="24"/>
        </w:rPr>
        <w:t>1.2. Характеристика земельного участка:</w:t>
      </w:r>
    </w:p>
    <w:p w:rsidR="00B9453F" w:rsidRPr="00B9453F" w:rsidRDefault="00E84007" w:rsidP="00B9453F">
      <w:pPr>
        <w:ind w:left="-180" w:right="98" w:firstLine="888"/>
        <w:rPr>
          <w:sz w:val="24"/>
          <w:szCs w:val="24"/>
        </w:rPr>
      </w:pPr>
      <w:r>
        <w:rPr>
          <w:sz w:val="24"/>
          <w:szCs w:val="24"/>
        </w:rPr>
        <w:t>кадастровый</w:t>
      </w:r>
      <w:r w:rsidR="00B9453F" w:rsidRPr="00B9453F">
        <w:rPr>
          <w:sz w:val="24"/>
          <w:szCs w:val="24"/>
        </w:rPr>
        <w:t xml:space="preserve"> номер: </w:t>
      </w:r>
      <w:r w:rsidR="00B9453F" w:rsidRPr="00B9453F">
        <w:rPr>
          <w:b/>
          <w:sz w:val="24"/>
          <w:szCs w:val="24"/>
        </w:rPr>
        <w:t>47:13:</w:t>
      </w:r>
      <w:r w:rsidR="00B9453F" w:rsidRPr="00B9453F">
        <w:rPr>
          <w:sz w:val="24"/>
          <w:szCs w:val="24"/>
        </w:rPr>
        <w:t>__________________:_____</w:t>
      </w:r>
      <w:r w:rsidR="00B9453F" w:rsidRPr="00B9453F">
        <w:rPr>
          <w:color w:val="000000"/>
          <w:sz w:val="24"/>
          <w:szCs w:val="24"/>
        </w:rPr>
        <w:t>;</w:t>
      </w:r>
    </w:p>
    <w:p w:rsidR="00B9453F" w:rsidRPr="00B9453F" w:rsidRDefault="00B9453F" w:rsidP="00B9453F">
      <w:pPr>
        <w:ind w:left="-180" w:right="98" w:firstLine="888"/>
        <w:rPr>
          <w:sz w:val="24"/>
          <w:szCs w:val="24"/>
        </w:rPr>
      </w:pPr>
      <w:r w:rsidRPr="00B9453F">
        <w:rPr>
          <w:sz w:val="24"/>
          <w:szCs w:val="24"/>
        </w:rPr>
        <w:t xml:space="preserve">площадь: _________ </w:t>
      </w:r>
      <w:r w:rsidRPr="00B9453F">
        <w:rPr>
          <w:b/>
          <w:sz w:val="24"/>
          <w:szCs w:val="24"/>
        </w:rPr>
        <w:t>кв.м</w:t>
      </w:r>
      <w:r w:rsidRPr="00B9453F">
        <w:rPr>
          <w:sz w:val="24"/>
          <w:szCs w:val="24"/>
        </w:rPr>
        <w:t>;</w:t>
      </w:r>
    </w:p>
    <w:p w:rsidR="00B9453F" w:rsidRPr="00B9453F" w:rsidRDefault="00B9453F" w:rsidP="00B9453F">
      <w:pPr>
        <w:ind w:left="-180" w:right="98" w:firstLine="888"/>
        <w:rPr>
          <w:sz w:val="24"/>
          <w:szCs w:val="24"/>
        </w:rPr>
      </w:pPr>
      <w:r w:rsidRPr="00B9453F">
        <w:rPr>
          <w:sz w:val="24"/>
          <w:szCs w:val="24"/>
        </w:rPr>
        <w:t xml:space="preserve">категория земель: </w:t>
      </w:r>
      <w:r w:rsidRPr="00B9453F">
        <w:rPr>
          <w:b/>
          <w:sz w:val="24"/>
          <w:szCs w:val="24"/>
        </w:rPr>
        <w:t>земли населенных пунктов</w:t>
      </w:r>
      <w:r w:rsidRPr="00B9453F">
        <w:rPr>
          <w:sz w:val="24"/>
          <w:szCs w:val="24"/>
        </w:rPr>
        <w:t>;</w:t>
      </w:r>
    </w:p>
    <w:p w:rsidR="00B9453F" w:rsidRPr="00B9453F" w:rsidRDefault="00B9453F" w:rsidP="00B9453F">
      <w:pPr>
        <w:ind w:right="98"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местоположение: </w:t>
      </w:r>
      <w:r w:rsidRPr="00B9453F">
        <w:rPr>
          <w:b/>
          <w:sz w:val="24"/>
          <w:szCs w:val="24"/>
        </w:rPr>
        <w:t>Ленинградская область, Тихвинский муниципальный район, _____________________________________________________________поселение, ______________________________________</w:t>
      </w:r>
      <w:r w:rsidRPr="00B9453F">
        <w:rPr>
          <w:sz w:val="24"/>
          <w:szCs w:val="24"/>
        </w:rPr>
        <w:t xml:space="preserve">___________________, </w:t>
      </w:r>
      <w:r w:rsidRPr="00B9453F">
        <w:rPr>
          <w:b/>
          <w:sz w:val="24"/>
          <w:szCs w:val="24"/>
        </w:rPr>
        <w:t>________</w:t>
      </w:r>
      <w:r w:rsidRPr="00B9453F">
        <w:rPr>
          <w:sz w:val="24"/>
          <w:szCs w:val="24"/>
        </w:rPr>
        <w:t>;</w:t>
      </w:r>
    </w:p>
    <w:p w:rsidR="00B9453F" w:rsidRPr="00B9453F" w:rsidRDefault="00B9453F" w:rsidP="00B9453F">
      <w:pPr>
        <w:ind w:left="-180" w:right="98" w:firstLine="888"/>
        <w:rPr>
          <w:b/>
          <w:sz w:val="24"/>
          <w:szCs w:val="24"/>
        </w:rPr>
      </w:pPr>
      <w:r w:rsidRPr="00B9453F">
        <w:rPr>
          <w:sz w:val="24"/>
          <w:szCs w:val="24"/>
        </w:rPr>
        <w:t>разрешенное использование (назначение): ___________________________.</w:t>
      </w:r>
    </w:p>
    <w:p w:rsidR="00B9453F" w:rsidRPr="00B9453F" w:rsidRDefault="00B9453F" w:rsidP="00B9453F">
      <w:pPr>
        <w:ind w:left="-180" w:right="98" w:firstLine="888"/>
        <w:rPr>
          <w:sz w:val="24"/>
          <w:szCs w:val="24"/>
        </w:rPr>
      </w:pPr>
      <w:r w:rsidRPr="00B9453F">
        <w:rPr>
          <w:sz w:val="24"/>
          <w:szCs w:val="24"/>
        </w:rPr>
        <w:t>ограничения использования: ________________________________________.</w:t>
      </w:r>
    </w:p>
    <w:p w:rsidR="00B9453F" w:rsidRPr="00B9453F" w:rsidRDefault="00B9453F" w:rsidP="00B9453F">
      <w:pPr>
        <w:ind w:left="-180" w:right="98" w:firstLine="888"/>
        <w:rPr>
          <w:sz w:val="24"/>
          <w:szCs w:val="24"/>
        </w:rPr>
      </w:pPr>
      <w:r w:rsidRPr="00B9453F">
        <w:rPr>
          <w:sz w:val="24"/>
          <w:szCs w:val="24"/>
        </w:rPr>
        <w:t>Изменение разрешенного использования Участка не допускается.</w:t>
      </w:r>
    </w:p>
    <w:p w:rsidR="00B9453F" w:rsidRPr="00B9453F" w:rsidRDefault="00B9453F" w:rsidP="00B9453F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B9453F">
        <w:rPr>
          <w:rFonts w:eastAsia="Batang"/>
          <w:sz w:val="24"/>
          <w:szCs w:val="24"/>
        </w:rPr>
        <w:t xml:space="preserve">1.3. АРЕНДАТОР </w:t>
      </w:r>
      <w:r w:rsidRPr="00B9453F">
        <w:rPr>
          <w:sz w:val="24"/>
          <w:szCs w:val="24"/>
        </w:rPr>
        <w:t>осмотрел Участок в натуре, ознакомился с его количественными характеристиками, подземными и наземными сооружениями и объектами, правовым режимом</w:t>
      </w:r>
      <w:r w:rsidR="00E84007">
        <w:rPr>
          <w:sz w:val="24"/>
          <w:szCs w:val="24"/>
        </w:rPr>
        <w:t xml:space="preserve"> земель, претензий относительно</w:t>
      </w:r>
      <w:r w:rsidRPr="00B9453F">
        <w:rPr>
          <w:sz w:val="24"/>
          <w:szCs w:val="24"/>
        </w:rPr>
        <w:t xml:space="preserve"> качества Участка и доступа к нему не имеет. </w:t>
      </w:r>
    </w:p>
    <w:p w:rsidR="00B9453F" w:rsidRPr="00B9453F" w:rsidRDefault="00B9453F" w:rsidP="00B9453F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1.4. </w:t>
      </w:r>
      <w:r w:rsidRPr="00B9453F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B9453F">
        <w:rPr>
          <w:sz w:val="22"/>
          <w:szCs w:val="22"/>
        </w:rPr>
        <w:t xml:space="preserve"> </w:t>
      </w:r>
    </w:p>
    <w:p w:rsidR="00B9453F" w:rsidRPr="00B9453F" w:rsidRDefault="00B9453F" w:rsidP="00B9453F">
      <w:pPr>
        <w:ind w:right="-1"/>
        <w:jc w:val="center"/>
        <w:rPr>
          <w:b/>
          <w:sz w:val="24"/>
          <w:szCs w:val="24"/>
        </w:rPr>
      </w:pPr>
    </w:p>
    <w:p w:rsidR="00B9453F" w:rsidRPr="00B9453F" w:rsidRDefault="00B9453F" w:rsidP="00B9453F">
      <w:pPr>
        <w:ind w:right="-1"/>
        <w:jc w:val="center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2. СРОК ДЕЙСТВИЯ ДОГОВОРА И АРЕНДНАЯ ПЛАТА</w:t>
      </w:r>
    </w:p>
    <w:p w:rsidR="00B9453F" w:rsidRPr="00B9453F" w:rsidRDefault="00B9453F" w:rsidP="00B9453F">
      <w:pPr>
        <w:ind w:right="-1"/>
        <w:jc w:val="center"/>
        <w:rPr>
          <w:b/>
          <w:i/>
          <w:sz w:val="24"/>
          <w:szCs w:val="24"/>
        </w:rPr>
      </w:pPr>
    </w:p>
    <w:p w:rsidR="00B9453F" w:rsidRPr="00B9453F" w:rsidRDefault="00B9453F" w:rsidP="00B9453F">
      <w:pPr>
        <w:ind w:right="98" w:firstLine="708"/>
        <w:rPr>
          <w:b/>
          <w:sz w:val="24"/>
          <w:szCs w:val="24"/>
        </w:rPr>
      </w:pPr>
      <w:r w:rsidRPr="00B9453F">
        <w:rPr>
          <w:sz w:val="24"/>
          <w:szCs w:val="24"/>
        </w:rPr>
        <w:t>2.1. Срок действия Договора устанавливается с</w:t>
      </w:r>
      <w:r w:rsidRPr="00B9453F">
        <w:rPr>
          <w:b/>
          <w:sz w:val="24"/>
          <w:szCs w:val="24"/>
        </w:rPr>
        <w:t xml:space="preserve"> даты проведения аукциона «_____» _____________ 2020 года  на ________ лет.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9453F" w:rsidRPr="00B9453F" w:rsidRDefault="00B9453F" w:rsidP="00B9453F">
      <w:pPr>
        <w:ind w:right="98" w:firstLine="708"/>
        <w:rPr>
          <w:b/>
          <w:sz w:val="24"/>
          <w:szCs w:val="24"/>
        </w:rPr>
      </w:pPr>
      <w:r w:rsidRPr="00B9453F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B9453F">
        <w:rPr>
          <w:b/>
          <w:sz w:val="24"/>
          <w:szCs w:val="24"/>
        </w:rPr>
        <w:t xml:space="preserve"> (______________________________) рублей. 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</w:rPr>
        <w:t>2.4. Арендная плата за 2020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</w:t>
      </w:r>
      <w:r w:rsidR="00E84007">
        <w:rPr>
          <w:sz w:val="24"/>
          <w:szCs w:val="24"/>
        </w:rPr>
        <w:t>______________________________</w:t>
      </w:r>
      <w:r w:rsidRPr="00B9453F">
        <w:rPr>
          <w:sz w:val="24"/>
          <w:szCs w:val="24"/>
        </w:rPr>
        <w:t>.</w:t>
      </w:r>
    </w:p>
    <w:p w:rsidR="00B9453F" w:rsidRPr="00B9453F" w:rsidRDefault="00B9453F" w:rsidP="00B9453F">
      <w:pPr>
        <w:ind w:firstLine="720"/>
        <w:rPr>
          <w:b/>
          <w:sz w:val="24"/>
          <w:szCs w:val="24"/>
        </w:rPr>
      </w:pPr>
      <w:r w:rsidRPr="00B9453F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B9453F">
        <w:rPr>
          <w:b/>
          <w:sz w:val="24"/>
          <w:szCs w:val="24"/>
        </w:rPr>
        <w:t xml:space="preserve"> (______________________________________________________) рублей</w:t>
      </w:r>
      <w:r w:rsidRPr="00B9453F">
        <w:rPr>
          <w:sz w:val="24"/>
          <w:szCs w:val="24"/>
        </w:rPr>
        <w:t>,</w:t>
      </w:r>
      <w:r w:rsidRPr="00B9453F">
        <w:rPr>
          <w:b/>
          <w:sz w:val="24"/>
          <w:szCs w:val="24"/>
        </w:rPr>
        <w:t xml:space="preserve"> </w:t>
      </w:r>
      <w:r w:rsidRPr="00B9453F">
        <w:rPr>
          <w:sz w:val="24"/>
          <w:szCs w:val="24"/>
        </w:rPr>
        <w:t xml:space="preserve">с учетом внесенного ранее задатка в размере __________ </w:t>
      </w:r>
      <w:r w:rsidRPr="00B9453F">
        <w:rPr>
          <w:b/>
          <w:sz w:val="24"/>
          <w:szCs w:val="24"/>
        </w:rPr>
        <w:t>(______________________________) рублей</w:t>
      </w:r>
      <w:r w:rsidRPr="00B9453F">
        <w:rPr>
          <w:sz w:val="24"/>
          <w:szCs w:val="24"/>
        </w:rPr>
        <w:t>,</w:t>
      </w:r>
      <w:r w:rsidRPr="00B9453F">
        <w:rPr>
          <w:b/>
          <w:sz w:val="24"/>
          <w:szCs w:val="24"/>
        </w:rPr>
        <w:t xml:space="preserve"> </w:t>
      </w:r>
      <w:r w:rsidRPr="00B9453F">
        <w:rPr>
          <w:sz w:val="24"/>
          <w:szCs w:val="24"/>
        </w:rPr>
        <w:t>АРЕНДАТОР вносит арендную плату в размере __________</w:t>
      </w:r>
      <w:r w:rsidRPr="00B9453F">
        <w:rPr>
          <w:b/>
          <w:sz w:val="24"/>
          <w:szCs w:val="24"/>
        </w:rPr>
        <w:t xml:space="preserve"> (_________________ ______________________) рублей. 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</w:rPr>
        <w:t>Соответственно: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  <w:lang w:val="en-US"/>
        </w:rPr>
        <w:t>I</w:t>
      </w:r>
      <w:r w:rsidRPr="00B9453F">
        <w:rPr>
          <w:sz w:val="24"/>
          <w:szCs w:val="24"/>
        </w:rPr>
        <w:t xml:space="preserve"> квартал: __________ (_____________________________________________) рублей;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  <w:lang w:val="en-US"/>
        </w:rPr>
        <w:t>II</w:t>
      </w:r>
      <w:r w:rsidRPr="00B9453F">
        <w:rPr>
          <w:sz w:val="24"/>
          <w:szCs w:val="24"/>
        </w:rPr>
        <w:t xml:space="preserve"> квартал: __________ (____________________________________________) рублей;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  <w:lang w:val="en-US"/>
        </w:rPr>
        <w:t>III</w:t>
      </w:r>
      <w:r w:rsidRPr="00B9453F">
        <w:rPr>
          <w:sz w:val="24"/>
          <w:szCs w:val="24"/>
        </w:rPr>
        <w:t xml:space="preserve"> квартал: __________ (___________________________________________) рублей;</w:t>
      </w:r>
    </w:p>
    <w:p w:rsidR="00B9453F" w:rsidRPr="00B9453F" w:rsidRDefault="00B9453F" w:rsidP="00B9453F">
      <w:pPr>
        <w:ind w:right="98" w:firstLine="708"/>
        <w:rPr>
          <w:sz w:val="24"/>
          <w:szCs w:val="24"/>
        </w:rPr>
      </w:pPr>
      <w:r w:rsidRPr="00B9453F">
        <w:rPr>
          <w:sz w:val="24"/>
          <w:szCs w:val="24"/>
          <w:lang w:val="en-US"/>
        </w:rPr>
        <w:t>IV</w:t>
      </w:r>
      <w:r w:rsidRPr="00B9453F">
        <w:rPr>
          <w:sz w:val="24"/>
          <w:szCs w:val="24"/>
        </w:rPr>
        <w:t xml:space="preserve"> квартал: __________ (___________________________________________) рублей;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B9453F" w:rsidRPr="00B9453F" w:rsidRDefault="00B9453F" w:rsidP="00B9453F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B9453F" w:rsidRPr="00B9453F" w:rsidRDefault="00B9453F" w:rsidP="00B9453F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B9453F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B9453F" w:rsidRPr="00B9453F" w:rsidRDefault="00B9453F" w:rsidP="00B9453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B9453F">
        <w:rPr>
          <w:sz w:val="24"/>
          <w:szCs w:val="24"/>
        </w:rPr>
        <w:t xml:space="preserve">            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B9453F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rFonts w:eastAsia="Calibri"/>
          <w:b/>
          <w:sz w:val="24"/>
          <w:szCs w:val="24"/>
        </w:rPr>
      </w:pPr>
      <w:r w:rsidRPr="00B9453F">
        <w:rPr>
          <w:rFonts w:eastAsia="Calibri"/>
          <w:b/>
          <w:sz w:val="24"/>
          <w:szCs w:val="24"/>
        </w:rPr>
        <w:t>3.1. АРЕНДОДАТЕЛЬ имеет право:</w:t>
      </w:r>
    </w:p>
    <w:p w:rsidR="00B9453F" w:rsidRPr="00B9453F" w:rsidRDefault="00B9453F" w:rsidP="00B9453F">
      <w:pPr>
        <w:ind w:right="-82" w:firstLine="720"/>
        <w:rPr>
          <w:rFonts w:eastAsia="Calibri"/>
          <w:b/>
          <w:sz w:val="16"/>
          <w:szCs w:val="16"/>
        </w:rPr>
      </w:pP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3.1.1. В одностороннем уведомительном порядке отказаться от исполнения Договора по основаниям, установленным Договором.</w:t>
      </w:r>
    </w:p>
    <w:p w:rsidR="00B9453F" w:rsidRPr="00B9453F" w:rsidRDefault="00B9453F" w:rsidP="00B9453F">
      <w:pPr>
        <w:tabs>
          <w:tab w:val="left" w:pos="993"/>
          <w:tab w:val="left" w:pos="1276"/>
          <w:tab w:val="left" w:pos="1418"/>
        </w:tabs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3.1.2.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Участка.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 xml:space="preserve">3.1.3. Осуществлять контроль за выполнением АРЕНДАТОРОМ </w:t>
      </w:r>
      <w:r w:rsidR="00E84007">
        <w:rPr>
          <w:rFonts w:eastAsia="Calibri"/>
          <w:sz w:val="24"/>
          <w:szCs w:val="24"/>
        </w:rPr>
        <w:t>условий настоящего Договора, на</w:t>
      </w:r>
      <w:r w:rsidRPr="00B9453F">
        <w:rPr>
          <w:rFonts w:eastAsia="Calibri"/>
          <w:sz w:val="24"/>
          <w:szCs w:val="24"/>
        </w:rPr>
        <w:t xml:space="preserve"> беспрепятственный доступ на территорию Участка, составлять акты обследования Участка, имеющие целью фиксацию исполнения либо неисполнения АРЕНДАТОРОМ условий Договора и требований действующего законодательства. 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 xml:space="preserve">3.1.4. На возмещение убытков, включая упущенную выгоду, причиненных ухудшением качественных характеристик Участка и изменением экологической обстановки </w:t>
      </w:r>
      <w:r w:rsidRPr="00B9453F">
        <w:rPr>
          <w:rFonts w:eastAsia="Calibri"/>
          <w:sz w:val="24"/>
          <w:szCs w:val="24"/>
        </w:rPr>
        <w:lastRenderedPageBreak/>
        <w:t>в результате хозяйственной деятельности АРЕНДАТОРА, а также по другим основаниям, предусмотренным законодательством.</w:t>
      </w:r>
    </w:p>
    <w:p w:rsidR="00B9453F" w:rsidRPr="00B9453F" w:rsidRDefault="00B9453F" w:rsidP="00B9453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 xml:space="preserve">3.1.5.  Ежегодно, но не ранее чем через год после заключения договора аренды земельного участка изменить размер арендной платы в одностороннем порядке на размер уровня инфляции, установленного в федеральном </w:t>
      </w:r>
      <w:hyperlink r:id="rId13" w:history="1">
        <w:r w:rsidRPr="00B9453F">
          <w:rPr>
            <w:rFonts w:eastAsia="Calibri"/>
            <w:sz w:val="24"/>
            <w:szCs w:val="24"/>
          </w:rPr>
          <w:t>законе</w:t>
        </w:r>
      </w:hyperlink>
      <w:r w:rsidRPr="00B9453F">
        <w:rPr>
          <w:rFonts w:eastAsia="Calibri"/>
          <w:sz w:val="24"/>
          <w:szCs w:val="24"/>
        </w:rPr>
        <w:t xml:space="preserve"> о федеральном бюджете на очередной финансовый год и плановый период.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rFonts w:eastAsia="Calibri"/>
          <w:b/>
          <w:sz w:val="24"/>
          <w:szCs w:val="24"/>
        </w:rPr>
      </w:pPr>
      <w:r w:rsidRPr="00B9453F">
        <w:rPr>
          <w:rFonts w:eastAsia="Calibri"/>
          <w:b/>
          <w:sz w:val="24"/>
          <w:szCs w:val="24"/>
        </w:rPr>
        <w:t>3.2. АРЕНДОДАТЕЛЬ обязан:</w:t>
      </w:r>
    </w:p>
    <w:p w:rsidR="00B9453F" w:rsidRPr="00B9453F" w:rsidRDefault="00B9453F" w:rsidP="00B9453F">
      <w:pPr>
        <w:ind w:right="-82" w:firstLine="720"/>
        <w:rPr>
          <w:rFonts w:eastAsia="Calibri"/>
          <w:b/>
          <w:sz w:val="16"/>
          <w:szCs w:val="16"/>
        </w:rPr>
      </w:pP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3.2.1. Уведомить АРЕНДАТОРА об изменении реквизитов для перечисления арендной платы.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3.2.2. Производить перерасчет арендной платы и информировать об этом АРЕНДАТОРА в случаях, указанных в пунктах 2.2, 2.3 Договора.</w:t>
      </w:r>
    </w:p>
    <w:p w:rsidR="00B9453F" w:rsidRPr="00B9453F" w:rsidRDefault="00B9453F" w:rsidP="00B9453F">
      <w:pPr>
        <w:ind w:right="-82" w:firstLine="680"/>
        <w:jc w:val="center"/>
        <w:rPr>
          <w:rFonts w:eastAsia="Calibri"/>
          <w:b/>
          <w:bCs/>
          <w:i/>
          <w:sz w:val="24"/>
          <w:szCs w:val="24"/>
        </w:rPr>
      </w:pPr>
    </w:p>
    <w:p w:rsidR="00B9453F" w:rsidRPr="00B9453F" w:rsidRDefault="00B9453F" w:rsidP="00B9453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B9453F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B9453F" w:rsidRPr="00B9453F" w:rsidRDefault="00B9453F" w:rsidP="00B9453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B9453F" w:rsidRPr="00B9453F" w:rsidRDefault="00B9453F" w:rsidP="00B9453F">
      <w:pPr>
        <w:autoSpaceDE w:val="0"/>
        <w:autoSpaceDN w:val="0"/>
        <w:adjustRightInd w:val="0"/>
        <w:ind w:right="-82" w:firstLine="720"/>
        <w:rPr>
          <w:rFonts w:eastAsia="Calibri"/>
          <w:b/>
          <w:sz w:val="24"/>
          <w:szCs w:val="24"/>
        </w:rPr>
      </w:pPr>
      <w:r w:rsidRPr="00B9453F">
        <w:rPr>
          <w:rFonts w:eastAsia="Calibri"/>
          <w:b/>
          <w:sz w:val="24"/>
          <w:szCs w:val="24"/>
        </w:rPr>
        <w:t>4.1. АРЕНДАТОР имеет право:</w:t>
      </w:r>
    </w:p>
    <w:p w:rsidR="00B9453F" w:rsidRPr="00B9453F" w:rsidRDefault="00B9453F" w:rsidP="00B9453F">
      <w:pPr>
        <w:autoSpaceDE w:val="0"/>
        <w:autoSpaceDN w:val="0"/>
        <w:adjustRightInd w:val="0"/>
        <w:ind w:right="-82" w:firstLine="720"/>
        <w:rPr>
          <w:rFonts w:eastAsia="Calibri"/>
          <w:sz w:val="16"/>
          <w:szCs w:val="16"/>
        </w:rPr>
      </w:pPr>
    </w:p>
    <w:p w:rsidR="00B9453F" w:rsidRPr="00B9453F" w:rsidRDefault="00B9453F" w:rsidP="00B9453F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4.1.1. Использовать Участок исключительно в целях и на условиях, установленных Договором.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 xml:space="preserve">4.1.2. Досрочно расторгнуть Договор, направив </w:t>
      </w:r>
      <w:r w:rsidR="00E84007">
        <w:rPr>
          <w:rFonts w:eastAsia="Calibri"/>
          <w:sz w:val="24"/>
          <w:szCs w:val="24"/>
        </w:rPr>
        <w:t xml:space="preserve">не менее чем за 3 (три) месяца </w:t>
      </w:r>
      <w:r w:rsidRPr="00B9453F">
        <w:rPr>
          <w:rFonts w:eastAsia="Calibri"/>
          <w:sz w:val="24"/>
          <w:szCs w:val="24"/>
        </w:rPr>
        <w:t>уведомление об этом АРЕНДОДАТЕЛЮ.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rFonts w:eastAsia="Calibri"/>
          <w:b/>
          <w:sz w:val="24"/>
          <w:szCs w:val="24"/>
        </w:rPr>
      </w:pPr>
      <w:r w:rsidRPr="00B9453F">
        <w:rPr>
          <w:rFonts w:eastAsia="Calibri"/>
          <w:b/>
          <w:sz w:val="24"/>
          <w:szCs w:val="24"/>
        </w:rPr>
        <w:t>4.2. АРЕНДАТОР обязан:</w:t>
      </w:r>
    </w:p>
    <w:p w:rsidR="00B9453F" w:rsidRPr="00B9453F" w:rsidRDefault="00B9453F" w:rsidP="00B9453F">
      <w:pPr>
        <w:ind w:right="-82" w:firstLine="720"/>
        <w:rPr>
          <w:rFonts w:eastAsia="Calibri"/>
          <w:b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4.2.1. Своевременно и полностью выплачивать АРЕНДОДАТЕЛЮ арендную плату в размере и на условиях, предусмотренных Договором, уведомлениями. 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4.2.2. Использовать Участок в соответствии с видом разрешенного использования.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4.2.3. Не допускать действий, приводящих к ухудшению качественных характеристик Участка, экологической обстановки на Участке.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4.2.4. Обеспечить АРЕНДОДАТЕЛЮ и органам муниципального и государственного контроля и надзора свободный доступ на Участок для его осмотра и проверки соблюдения условий Договора и требований действующего законодательства.</w:t>
      </w:r>
    </w:p>
    <w:p w:rsidR="00B9453F" w:rsidRPr="00B9453F" w:rsidRDefault="00B9453F" w:rsidP="00B9453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4.2.5.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B9453F" w:rsidRPr="00B9453F" w:rsidRDefault="00B9453F" w:rsidP="00B9453F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4.2.6.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 Обеспечить свободный доступ граждан к водному объекту общего пользования и его береговой полосе.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4.2.7. Не нарушать права других землепользователей.</w:t>
      </w:r>
    </w:p>
    <w:p w:rsidR="00B9453F" w:rsidRPr="00B9453F" w:rsidRDefault="00B9453F" w:rsidP="00B9453F">
      <w:pPr>
        <w:tabs>
          <w:tab w:val="left" w:pos="142"/>
        </w:tabs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4.2.8. Письменно уведомить АРЕНДОДАТЕЛЯ о переходе права собственности на объект недвижимого имущества, в том числе незавершенного строительством, построенный на Участке, к новому собственнику не позднее одного месяца с регистрации перехода права собственности; уведомить нового собственника об условиях настоящего Договора.</w:t>
      </w:r>
    </w:p>
    <w:p w:rsidR="00B9453F" w:rsidRPr="00B9453F" w:rsidRDefault="00B9453F" w:rsidP="00B9453F">
      <w:pPr>
        <w:ind w:right="-82"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4.2.9. Письменно в течении 10 (десяти) дней уведомить АРЕНДОДАТЕЛЯ об изменении своих реквизитов (почтовых, банковских и т.д.). </w:t>
      </w:r>
    </w:p>
    <w:p w:rsidR="00B9453F" w:rsidRPr="00B9453F" w:rsidRDefault="00B9453F" w:rsidP="00B9453F">
      <w:pPr>
        <w:autoSpaceDE w:val="0"/>
        <w:autoSpaceDN w:val="0"/>
        <w:adjustRightInd w:val="0"/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lastRenderedPageBreak/>
        <w:t>4.2.10. В случае расторжения или прекращения Договора передать АРЕНДОДАТЕЛЮ Участок в состоянии, пригодном для дальнейшего использования и свободным от временных построек, строительного и бытового мусора не позднее следующего рабочего дня после истечения срока действия Договора или даты его расторжения, указанного в уведомлении, по акту приема-передачи.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4.2.11.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B9453F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B9453F" w:rsidRPr="00B9453F" w:rsidRDefault="00B9453F" w:rsidP="00B9453F">
      <w:pPr>
        <w:ind w:firstLine="720"/>
        <w:rPr>
          <w:color w:val="000000"/>
          <w:sz w:val="24"/>
          <w:szCs w:val="24"/>
        </w:rPr>
      </w:pPr>
      <w:r w:rsidRPr="00B9453F">
        <w:rPr>
          <w:color w:val="000000"/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5.4. В случае несвоевременного возвращения Участка в соответствии с пунктом 4.2.10. АРЕНДАТОР обязан уплатить неосновательное обогащение в размере арендной платы за период использования земельного участка сверх срока действия Договора, а также проценты за пользование чужими денежными средствами за каждый день просрочки возврата Участка с даты, определенной в соответствии с пунктом 4.2.10. Договора.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5.5. В случае нарушения иных условий Договора АРЕНДАТОР несет ответственность в соответствии с действующим законодательством и муниципальными правовыми актами.</w:t>
      </w:r>
    </w:p>
    <w:p w:rsidR="00B9453F" w:rsidRPr="00B9453F" w:rsidRDefault="00B9453F" w:rsidP="00B9453F">
      <w:pPr>
        <w:ind w:right="-82" w:firstLine="720"/>
        <w:rPr>
          <w:rFonts w:eastAsia="Calibri"/>
          <w:sz w:val="24"/>
          <w:szCs w:val="24"/>
        </w:rPr>
      </w:pPr>
      <w:r w:rsidRPr="00B9453F">
        <w:rPr>
          <w:rFonts w:eastAsia="Calibri"/>
          <w:sz w:val="24"/>
          <w:szCs w:val="24"/>
        </w:rPr>
        <w:t>5.6</w:t>
      </w:r>
      <w:r w:rsidR="00E84007">
        <w:rPr>
          <w:rFonts w:eastAsia="Calibri"/>
          <w:sz w:val="24"/>
          <w:szCs w:val="24"/>
        </w:rPr>
        <w:t>.  Уплата неустойки</w:t>
      </w:r>
      <w:r w:rsidRPr="00B9453F">
        <w:rPr>
          <w:rFonts w:eastAsia="Calibri"/>
          <w:sz w:val="24"/>
          <w:szCs w:val="24"/>
        </w:rPr>
        <w:t xml:space="preserve"> (пени, штрафа) не освобождает СТОРОНЫ от выполнения возложенных на них обязательств по Договору. </w:t>
      </w:r>
    </w:p>
    <w:p w:rsidR="00B9453F" w:rsidRPr="00B9453F" w:rsidRDefault="00B9453F" w:rsidP="00B9453F">
      <w:pPr>
        <w:ind w:right="-82" w:firstLine="900"/>
        <w:rPr>
          <w:rFonts w:eastAsia="Calibri"/>
          <w:sz w:val="24"/>
          <w:szCs w:val="24"/>
        </w:rPr>
      </w:pP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B9453F">
        <w:rPr>
          <w:rFonts w:eastAsia="Calibri"/>
          <w:b/>
          <w:bCs/>
          <w:sz w:val="24"/>
          <w:szCs w:val="24"/>
        </w:rPr>
        <w:t>6. ИЗМЕНЕНИЕ, РАСТОРЖЕНИЕ, ПРЕКРАЩЕНИЕ ДЕЙСТВИЯ ДОГОВОРА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i/>
          <w:sz w:val="24"/>
          <w:szCs w:val="24"/>
        </w:rPr>
      </w:pP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6.1. Договор прекращает свое действие: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6.1.1. По истечении срока аренды, установленного в </w:t>
      </w:r>
      <w:r w:rsidR="00E84007">
        <w:rPr>
          <w:sz w:val="24"/>
          <w:szCs w:val="24"/>
        </w:rPr>
        <w:t>пункте</w:t>
      </w:r>
      <w:r w:rsidRPr="00B9453F">
        <w:rPr>
          <w:sz w:val="24"/>
          <w:szCs w:val="24"/>
        </w:rPr>
        <w:t xml:space="preserve"> 2.1 Договора.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6.1.2. По соглашению сторон.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bookmarkStart w:id="1" w:name="P8"/>
      <w:bookmarkEnd w:id="1"/>
      <w:r w:rsidRPr="00B9453F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1) в случае неоднократного (два и более раз) нарушения Арендатором одной из обязанностей, предусмотренных </w:t>
      </w:r>
      <w:hyperlink r:id="rId14" w:history="1">
        <w:r w:rsidRPr="00B9453F">
          <w:rPr>
            <w:sz w:val="24"/>
            <w:szCs w:val="24"/>
          </w:rPr>
          <w:t>пунктами 4.2.1</w:t>
        </w:r>
      </w:hyperlink>
      <w:r w:rsidRPr="00B9453F">
        <w:rPr>
          <w:sz w:val="24"/>
          <w:szCs w:val="24"/>
        </w:rPr>
        <w:t xml:space="preserve">. - </w:t>
      </w:r>
      <w:hyperlink r:id="rId15" w:history="1">
        <w:r w:rsidRPr="00B9453F">
          <w:rPr>
            <w:sz w:val="24"/>
            <w:szCs w:val="24"/>
          </w:rPr>
          <w:t>4.2.</w:t>
        </w:r>
      </w:hyperlink>
      <w:r w:rsidRPr="00B9453F">
        <w:rPr>
          <w:sz w:val="24"/>
          <w:szCs w:val="24"/>
        </w:rPr>
        <w:t>7. Договора;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2) в случае прекращения (истечения срока) действия уведомления о планируемом строительстве объекта индивидуального жилищного строительства или садового дома на земельном участке;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3</w:t>
      </w:r>
      <w:r w:rsidR="00E84007">
        <w:rPr>
          <w:sz w:val="24"/>
          <w:szCs w:val="24"/>
        </w:rPr>
        <w:t>) при</w:t>
      </w:r>
      <w:r w:rsidRPr="00B9453F">
        <w:rPr>
          <w:sz w:val="24"/>
          <w:szCs w:val="24"/>
        </w:rPr>
        <w:t xml:space="preserve"> неиспользовании АРЕНДАТОРОМ земельного участка по целевому назначению (осуществление действий по строительству жилого (садового) дома) в течении трех лет;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4) при необходимости использования Участка для муниципальных нужд (в соответствии с действующим земельным законодательством).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lastRenderedPageBreak/>
        <w:t>6.3. Об отказе от исполнения Договора по основаниям, установленным пункте 6.2. Договора, АРЕНДОДАТЕЛЬ уведомляет АРЕНДАТОРА не менее чем за один месяц.</w:t>
      </w:r>
    </w:p>
    <w:p w:rsidR="00B9453F" w:rsidRPr="00B9453F" w:rsidRDefault="00B9453F" w:rsidP="00B9453F">
      <w:pPr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 xml:space="preserve">6.4. Дополнения и изменения, вносимые в Договор, за исключением пункта 2.3. оформляются дополнительными соглашениями СТОРОН. </w:t>
      </w: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B9453F" w:rsidRPr="00B9453F" w:rsidRDefault="00B9453F" w:rsidP="00B9453F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9453F">
        <w:rPr>
          <w:rFonts w:eastAsia="Calibri"/>
          <w:b/>
          <w:bCs/>
          <w:color w:val="000000"/>
          <w:sz w:val="24"/>
          <w:szCs w:val="24"/>
        </w:rPr>
        <w:t>7. ПРОЧИЕ УСЛОВИЯ</w:t>
      </w:r>
    </w:p>
    <w:p w:rsidR="00B9453F" w:rsidRPr="00B9453F" w:rsidRDefault="00B9453F" w:rsidP="00B9453F">
      <w:pPr>
        <w:ind w:right="-82" w:firstLine="900"/>
        <w:jc w:val="left"/>
        <w:rPr>
          <w:b/>
          <w:bCs/>
          <w:i/>
          <w:color w:val="000000"/>
          <w:sz w:val="24"/>
          <w:szCs w:val="24"/>
        </w:rPr>
      </w:pPr>
    </w:p>
    <w:p w:rsidR="00B9453F" w:rsidRPr="00B9453F" w:rsidRDefault="00B9453F" w:rsidP="00B9453F">
      <w:pPr>
        <w:ind w:right="-82" w:firstLine="720"/>
        <w:rPr>
          <w:sz w:val="24"/>
          <w:szCs w:val="24"/>
        </w:rPr>
      </w:pPr>
      <w:r w:rsidRPr="00B9453F">
        <w:rPr>
          <w:sz w:val="24"/>
          <w:szCs w:val="24"/>
        </w:rPr>
        <w:t>7.1. Любые улучшения, произведенные на Участке в период действия Договора, а также затраты по строительству или на документаци</w:t>
      </w:r>
      <w:r w:rsidR="00E84007">
        <w:rPr>
          <w:sz w:val="24"/>
          <w:szCs w:val="24"/>
        </w:rPr>
        <w:t xml:space="preserve">ю, связанную со строительством </w:t>
      </w:r>
      <w:r w:rsidRPr="00B9453F">
        <w:rPr>
          <w:sz w:val="24"/>
          <w:szCs w:val="24"/>
        </w:rPr>
        <w:t>компенсации со стороны АРЕНДОДАТЕЛЯ не подлежат.</w:t>
      </w:r>
    </w:p>
    <w:p w:rsidR="00B9453F" w:rsidRPr="00B9453F" w:rsidRDefault="00B9453F" w:rsidP="00B9453F">
      <w:pPr>
        <w:ind w:right="-1" w:firstLine="720"/>
        <w:rPr>
          <w:rFonts w:eastAsia="Calibri"/>
          <w:color w:val="000000"/>
          <w:sz w:val="24"/>
          <w:szCs w:val="24"/>
        </w:rPr>
      </w:pPr>
      <w:r w:rsidRPr="00B9453F">
        <w:rPr>
          <w:rFonts w:eastAsia="Calibri"/>
          <w:sz w:val="24"/>
          <w:szCs w:val="24"/>
        </w:rPr>
        <w:t>7.2. Вопросы</w:t>
      </w:r>
      <w:r w:rsidRPr="00B9453F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B9453F" w:rsidRPr="00B9453F" w:rsidRDefault="00B9453F" w:rsidP="00B9453F">
      <w:pPr>
        <w:spacing w:after="1" w:line="260" w:lineRule="atLeast"/>
        <w:ind w:firstLine="720"/>
        <w:rPr>
          <w:sz w:val="24"/>
          <w:szCs w:val="24"/>
        </w:rPr>
      </w:pPr>
      <w:r w:rsidRPr="00B9453F">
        <w:rPr>
          <w:color w:val="000000"/>
          <w:sz w:val="24"/>
          <w:szCs w:val="24"/>
        </w:rPr>
        <w:t xml:space="preserve">7.3. Споры, возникающие при исполнении Договора, разрешаются Сторонами путем переговоров. </w:t>
      </w:r>
      <w:r w:rsidRPr="00B9453F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B9453F" w:rsidRPr="00B9453F" w:rsidRDefault="00B9453F" w:rsidP="00B9453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9453F">
        <w:rPr>
          <w:sz w:val="24"/>
          <w:szCs w:val="24"/>
        </w:rPr>
        <w:t>7.4.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:rsidR="00B9453F" w:rsidRPr="00B9453F" w:rsidRDefault="00B9453F" w:rsidP="00B9453F">
      <w:pPr>
        <w:ind w:left="142" w:right="98" w:firstLine="567"/>
        <w:rPr>
          <w:rFonts w:eastAsia="Calibri"/>
          <w:color w:val="000000"/>
          <w:sz w:val="24"/>
          <w:szCs w:val="24"/>
        </w:rPr>
      </w:pPr>
    </w:p>
    <w:p w:rsidR="00B9453F" w:rsidRPr="00B9453F" w:rsidRDefault="00B9453F" w:rsidP="00B9453F">
      <w:pPr>
        <w:ind w:left="142" w:right="98" w:firstLine="567"/>
        <w:jc w:val="center"/>
        <w:rPr>
          <w:rFonts w:eastAsia="Calibri"/>
          <w:color w:val="000000"/>
          <w:sz w:val="24"/>
          <w:szCs w:val="24"/>
        </w:rPr>
      </w:pPr>
      <w:r w:rsidRPr="00B9453F">
        <w:rPr>
          <w:rFonts w:eastAsia="Calibri"/>
          <w:b/>
          <w:color w:val="000000"/>
          <w:sz w:val="24"/>
          <w:szCs w:val="24"/>
        </w:rPr>
        <w:t>ПОДПИСИ  СТОРОН</w:t>
      </w:r>
      <w:r w:rsidRPr="00B9453F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B9453F" w:rsidRPr="00B9453F" w:rsidTr="00E84007">
        <w:trPr>
          <w:trHeight w:val="1442"/>
        </w:trPr>
        <w:tc>
          <w:tcPr>
            <w:tcW w:w="2500" w:type="pct"/>
          </w:tcPr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B9453F" w:rsidRPr="00B9453F" w:rsidRDefault="00B9453F" w:rsidP="00B9453F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B9453F" w:rsidRPr="00B9453F" w:rsidRDefault="00B9453F" w:rsidP="00B9453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9453F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</w:tr>
    </w:tbl>
    <w:p w:rsidR="00B9453F" w:rsidRPr="000D2CD8" w:rsidRDefault="00B9453F" w:rsidP="00B9453F">
      <w:pPr>
        <w:rPr>
          <w:sz w:val="22"/>
          <w:szCs w:val="22"/>
        </w:rPr>
      </w:pPr>
    </w:p>
    <w:sectPr w:rsidR="00B9453F" w:rsidRPr="000D2CD8" w:rsidSect="004C4AB1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10" w:rsidRDefault="00557110" w:rsidP="004C4AB1">
      <w:r>
        <w:separator/>
      </w:r>
    </w:p>
  </w:endnote>
  <w:endnote w:type="continuationSeparator" w:id="0">
    <w:p w:rsidR="00557110" w:rsidRDefault="00557110" w:rsidP="004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10" w:rsidRDefault="00557110" w:rsidP="004C4AB1">
      <w:r>
        <w:separator/>
      </w:r>
    </w:p>
  </w:footnote>
  <w:footnote w:type="continuationSeparator" w:id="0">
    <w:p w:rsidR="00557110" w:rsidRDefault="00557110" w:rsidP="004C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07" w:rsidRDefault="00E8400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86ED2">
      <w:rPr>
        <w:noProof/>
      </w:rPr>
      <w:t>12</w:t>
    </w:r>
    <w:r>
      <w:fldChar w:fldCharType="end"/>
    </w:r>
  </w:p>
  <w:p w:rsidR="00E84007" w:rsidRDefault="00E840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86ED2"/>
    <w:rsid w:val="002A2B11"/>
    <w:rsid w:val="002F22EB"/>
    <w:rsid w:val="00326996"/>
    <w:rsid w:val="00354D74"/>
    <w:rsid w:val="003A7AEA"/>
    <w:rsid w:val="0043001D"/>
    <w:rsid w:val="004914DD"/>
    <w:rsid w:val="004C4AB1"/>
    <w:rsid w:val="00511A2B"/>
    <w:rsid w:val="00554BEC"/>
    <w:rsid w:val="00557110"/>
    <w:rsid w:val="00595F6F"/>
    <w:rsid w:val="005C0140"/>
    <w:rsid w:val="006415B0"/>
    <w:rsid w:val="006463D8"/>
    <w:rsid w:val="00711921"/>
    <w:rsid w:val="007664CA"/>
    <w:rsid w:val="00796BD1"/>
    <w:rsid w:val="008A3858"/>
    <w:rsid w:val="009840BA"/>
    <w:rsid w:val="009F477A"/>
    <w:rsid w:val="00A03876"/>
    <w:rsid w:val="00A13C7B"/>
    <w:rsid w:val="00AE1A2A"/>
    <w:rsid w:val="00B52D22"/>
    <w:rsid w:val="00B83D8D"/>
    <w:rsid w:val="00B9453F"/>
    <w:rsid w:val="00B95FEE"/>
    <w:rsid w:val="00BF2B0B"/>
    <w:rsid w:val="00C33B47"/>
    <w:rsid w:val="00D32CC4"/>
    <w:rsid w:val="00D368DC"/>
    <w:rsid w:val="00D77307"/>
    <w:rsid w:val="00D97342"/>
    <w:rsid w:val="00D97813"/>
    <w:rsid w:val="00E75FA4"/>
    <w:rsid w:val="00E8400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EAE4-BE84-4412-AF74-1FA130B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C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4AB1"/>
    <w:rPr>
      <w:sz w:val="28"/>
    </w:rPr>
  </w:style>
  <w:style w:type="paragraph" w:styleId="ab">
    <w:name w:val="footer"/>
    <w:basedOn w:val="a"/>
    <w:link w:val="ac"/>
    <w:rsid w:val="004C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C4A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5CE7C923BB2FC058A84ADE2DDBBABC0DE875A82C9B08A8FF9ACDCE343CC602068937E535814085y9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D18CF3AF8465C4FA8C6A95D8B4C2A841D131522E18A82F0992D953EIEI2M" TargetMode="External"/><Relationship Id="rId12" Type="http://schemas.openxmlformats.org/officeDocument/2006/relationships/hyperlink" Target="consultantplus://offline/ref=7429B72D355E575EB6E3806B5488C0387A93148AB32C3B9310E11F9BFCC764BF456D7FFE29DF749Dl1Q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AE2DCB699EE86B4B9BB3AA9C828BBCFC401F5F70E8FDFCA73A74CE594723C0DB521C4B04FA0DBBFF6649E13FD186D80DE09771F9DF9701R2H" TargetMode="Externa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CDAE2DCB699EE86B4B9BB3AA9C828BBCFC401F5F70E8FDFCA73A74CE594723C0DB521C4B04FA0FBBFF6649E13FD186D80DE09771F9DF9701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2021-03-12T10:18:00Z</cp:lastPrinted>
  <dcterms:created xsi:type="dcterms:W3CDTF">2021-03-10T11:20:00Z</dcterms:created>
  <dcterms:modified xsi:type="dcterms:W3CDTF">2021-06-01T13:19:00Z</dcterms:modified>
</cp:coreProperties>
</file>